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359"/>
        <w:tblW w:w="5000" w:type="pct"/>
        <w:tblLayout w:type="fixed"/>
        <w:tblLook w:val="04A0" w:firstRow="1" w:lastRow="0" w:firstColumn="1" w:lastColumn="0" w:noHBand="0" w:noVBand="1"/>
      </w:tblPr>
      <w:tblGrid>
        <w:gridCol w:w="1086"/>
        <w:gridCol w:w="1680"/>
        <w:gridCol w:w="2237"/>
        <w:gridCol w:w="2237"/>
        <w:gridCol w:w="2237"/>
        <w:gridCol w:w="2237"/>
        <w:gridCol w:w="2234"/>
      </w:tblGrid>
      <w:tr w:rsidR="00215F0F" w14:paraId="3D854736" w14:textId="77777777" w:rsidTr="00F57A6F">
        <w:tc>
          <w:tcPr>
            <w:tcW w:w="389" w:type="pct"/>
          </w:tcPr>
          <w:p w14:paraId="7BA1A0E6" w14:textId="392B8851" w:rsidR="00631B8F" w:rsidRDefault="00631B8F" w:rsidP="00F57A6F"/>
        </w:tc>
        <w:tc>
          <w:tcPr>
            <w:tcW w:w="602" w:type="pct"/>
            <w:shd w:val="clear" w:color="auto" w:fill="CC99FF"/>
          </w:tcPr>
          <w:p w14:paraId="02A681E2" w14:textId="77777777" w:rsidR="00631B8F" w:rsidRPr="006A074B" w:rsidRDefault="00631B8F" w:rsidP="00F57A6F">
            <w:pPr>
              <w:jc w:val="center"/>
              <w:rPr>
                <w:b/>
              </w:rPr>
            </w:pPr>
            <w:r>
              <w:rPr>
                <w:b/>
              </w:rPr>
              <w:t>Issue</w:t>
            </w:r>
          </w:p>
        </w:tc>
        <w:tc>
          <w:tcPr>
            <w:tcW w:w="802" w:type="pct"/>
            <w:shd w:val="clear" w:color="auto" w:fill="CC99FF"/>
          </w:tcPr>
          <w:p w14:paraId="54CB7E88" w14:textId="71D709AD" w:rsidR="00631B8F" w:rsidRPr="006A074B" w:rsidRDefault="00631B8F" w:rsidP="00F57A6F">
            <w:pPr>
              <w:jc w:val="center"/>
              <w:rPr>
                <w:b/>
              </w:rPr>
            </w:pPr>
            <w:r w:rsidRPr="006A074B">
              <w:rPr>
                <w:b/>
              </w:rPr>
              <w:t>C</w:t>
            </w:r>
            <w:r>
              <w:rPr>
                <w:b/>
              </w:rPr>
              <w:t>lass teacher c</w:t>
            </w:r>
            <w:r w:rsidRPr="006A074B">
              <w:rPr>
                <w:b/>
              </w:rPr>
              <w:t>onsult with</w:t>
            </w:r>
            <w:r>
              <w:rPr>
                <w:b/>
              </w:rPr>
              <w:t xml:space="preserve"> …</w:t>
            </w:r>
          </w:p>
        </w:tc>
        <w:tc>
          <w:tcPr>
            <w:tcW w:w="802" w:type="pct"/>
            <w:shd w:val="clear" w:color="auto" w:fill="CC99FF"/>
          </w:tcPr>
          <w:p w14:paraId="2BAFCFA3" w14:textId="30B45267" w:rsidR="00631B8F" w:rsidRPr="006A074B" w:rsidRDefault="00631B8F" w:rsidP="00F57A6F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  <w:r w:rsidRPr="006A074B">
              <w:rPr>
                <w:b/>
              </w:rPr>
              <w:t>efer to</w:t>
            </w:r>
            <w:r>
              <w:rPr>
                <w:b/>
              </w:rPr>
              <w:t>…</w:t>
            </w:r>
          </w:p>
        </w:tc>
        <w:tc>
          <w:tcPr>
            <w:tcW w:w="802" w:type="pct"/>
            <w:shd w:val="clear" w:color="auto" w:fill="CC99FF"/>
          </w:tcPr>
          <w:p w14:paraId="51EE62D5" w14:textId="7475504A" w:rsidR="00631B8F" w:rsidRPr="006A074B" w:rsidRDefault="00631B8F" w:rsidP="00F57A6F">
            <w:pPr>
              <w:jc w:val="center"/>
              <w:rPr>
                <w:b/>
              </w:rPr>
            </w:pPr>
            <w:r>
              <w:rPr>
                <w:b/>
              </w:rPr>
              <w:t>Consistently implement …</w:t>
            </w:r>
          </w:p>
        </w:tc>
        <w:tc>
          <w:tcPr>
            <w:tcW w:w="802" w:type="pct"/>
            <w:shd w:val="clear" w:color="auto" w:fill="CC99FF"/>
          </w:tcPr>
          <w:p w14:paraId="319D674E" w14:textId="77777777" w:rsidR="00631B8F" w:rsidRDefault="00631B8F" w:rsidP="00F57A6F">
            <w:pPr>
              <w:jc w:val="center"/>
              <w:rPr>
                <w:b/>
              </w:rPr>
            </w:pPr>
            <w:r>
              <w:rPr>
                <w:b/>
              </w:rPr>
              <w:t xml:space="preserve">Review impact </w:t>
            </w:r>
          </w:p>
          <w:p w14:paraId="41526EBA" w14:textId="5DA871AA" w:rsidR="00631B8F" w:rsidRPr="006A074B" w:rsidRDefault="00617BFB" w:rsidP="00F57A6F">
            <w:pPr>
              <w:jc w:val="center"/>
              <w:rPr>
                <w:b/>
              </w:rPr>
            </w:pPr>
            <w:r>
              <w:rPr>
                <w:b/>
              </w:rPr>
              <w:t>of provision</w:t>
            </w:r>
            <w:r w:rsidR="00B655B0">
              <w:rPr>
                <w:b/>
              </w:rPr>
              <w:t xml:space="preserve"> </w:t>
            </w:r>
            <w:r w:rsidR="008F1A3B">
              <w:rPr>
                <w:b/>
              </w:rPr>
              <w:t>via</w:t>
            </w:r>
            <w:r w:rsidR="00631B8F">
              <w:rPr>
                <w:b/>
              </w:rPr>
              <w:t xml:space="preserve"> …</w:t>
            </w:r>
          </w:p>
        </w:tc>
        <w:tc>
          <w:tcPr>
            <w:tcW w:w="801" w:type="pct"/>
            <w:shd w:val="clear" w:color="auto" w:fill="CC99FF"/>
          </w:tcPr>
          <w:p w14:paraId="126EBE40" w14:textId="654FF04B" w:rsidR="00631B8F" w:rsidRDefault="00631B8F" w:rsidP="00F57A6F">
            <w:pPr>
              <w:jc w:val="center"/>
              <w:rPr>
                <w:b/>
              </w:rPr>
            </w:pPr>
            <w:r>
              <w:rPr>
                <w:b/>
              </w:rPr>
              <w:t xml:space="preserve">Next steps </w:t>
            </w:r>
            <w:r w:rsidR="00564E75">
              <w:rPr>
                <w:b/>
              </w:rPr>
              <w:t xml:space="preserve">if </w:t>
            </w:r>
            <w:r w:rsidR="00BB7D52">
              <w:rPr>
                <w:b/>
              </w:rPr>
              <w:t xml:space="preserve">impact is </w:t>
            </w:r>
            <w:r w:rsidR="00564E75">
              <w:rPr>
                <w:b/>
              </w:rPr>
              <w:t>limited progress</w:t>
            </w:r>
            <w:r>
              <w:rPr>
                <w:b/>
              </w:rPr>
              <w:t>…</w:t>
            </w:r>
          </w:p>
        </w:tc>
      </w:tr>
      <w:tr w:rsidR="00215F0F" w:rsidRPr="0014136F" w14:paraId="15E8CD59" w14:textId="77777777" w:rsidTr="00F57A6F">
        <w:trPr>
          <w:trHeight w:val="850"/>
        </w:trPr>
        <w:tc>
          <w:tcPr>
            <w:tcW w:w="389" w:type="pct"/>
            <w:shd w:val="clear" w:color="auto" w:fill="FFFF00"/>
            <w:vAlign w:val="center"/>
          </w:tcPr>
          <w:p w14:paraId="3D09B1AB" w14:textId="77777777" w:rsidR="00631B8F" w:rsidRPr="008769BE" w:rsidRDefault="00631B8F" w:rsidP="00F57A6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769BE">
              <w:rPr>
                <w:rFonts w:cstheme="minorHAnsi"/>
                <w:b/>
                <w:sz w:val="18"/>
                <w:szCs w:val="18"/>
              </w:rPr>
              <w:t>Step 1</w:t>
            </w:r>
          </w:p>
        </w:tc>
        <w:tc>
          <w:tcPr>
            <w:tcW w:w="602" w:type="pct"/>
            <w:vAlign w:val="center"/>
          </w:tcPr>
          <w:p w14:paraId="37F1B8CD" w14:textId="06601BEF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Early concerns over pupil</w:t>
            </w:r>
            <w:r w:rsidR="00D36953" w:rsidRPr="0014136F">
              <w:rPr>
                <w:rFonts w:cstheme="minorHAnsi"/>
                <w:sz w:val="18"/>
                <w:szCs w:val="18"/>
              </w:rPr>
              <w:t xml:space="preserve"> </w:t>
            </w:r>
            <w:r w:rsidRPr="0014136F">
              <w:rPr>
                <w:rFonts w:cstheme="minorHAnsi"/>
                <w:sz w:val="18"/>
                <w:szCs w:val="18"/>
              </w:rPr>
              <w:t>progress / behaviours</w:t>
            </w:r>
          </w:p>
        </w:tc>
        <w:tc>
          <w:tcPr>
            <w:tcW w:w="802" w:type="pct"/>
            <w:vAlign w:val="center"/>
          </w:tcPr>
          <w:p w14:paraId="3A7F53FA" w14:textId="619B24DC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  <w:highlight w:val="yellow"/>
                <w:vertAlign w:val="superscript"/>
              </w:rPr>
            </w:pPr>
            <w:r w:rsidRPr="0014136F">
              <w:rPr>
                <w:rFonts w:cstheme="minorHAnsi"/>
                <w:sz w:val="18"/>
                <w:szCs w:val="18"/>
              </w:rPr>
              <w:t>Year group, subject lead and / or SLT</w:t>
            </w:r>
          </w:p>
        </w:tc>
        <w:tc>
          <w:tcPr>
            <w:tcW w:w="802" w:type="pct"/>
            <w:vAlign w:val="center"/>
          </w:tcPr>
          <w:p w14:paraId="10CA0746" w14:textId="77777777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T. standards</w:t>
            </w:r>
          </w:p>
          <w:p w14:paraId="0A117BFC" w14:textId="3185B157" w:rsidR="00631B8F" w:rsidRPr="0014136F" w:rsidRDefault="001E1ED2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hyperlink r:id="rId10" w:history="1">
              <w:r w:rsidR="00631B8F" w:rsidRPr="0014136F">
                <w:rPr>
                  <w:rStyle w:val="Hyperlink"/>
                  <w:rFonts w:cstheme="minorHAnsi"/>
                  <w:sz w:val="18"/>
                  <w:szCs w:val="18"/>
                  <w:vertAlign w:val="superscript"/>
                </w:rPr>
                <w:t>www.gov.uk/government/publications/teachers-standards</w:t>
              </w:r>
            </w:hyperlink>
          </w:p>
        </w:tc>
        <w:tc>
          <w:tcPr>
            <w:tcW w:w="802" w:type="pct"/>
            <w:vAlign w:val="center"/>
          </w:tcPr>
          <w:p w14:paraId="09802F98" w14:textId="56BCB406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 xml:space="preserve">QFT </w:t>
            </w:r>
            <w:r w:rsidR="00687282">
              <w:rPr>
                <w:rFonts w:cstheme="minorHAnsi"/>
                <w:sz w:val="18"/>
                <w:szCs w:val="18"/>
              </w:rPr>
              <w:t>/ Reasonable Adjustments</w:t>
            </w:r>
          </w:p>
          <w:p w14:paraId="7932820B" w14:textId="21B3EA04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+</w:t>
            </w:r>
          </w:p>
          <w:p w14:paraId="66C11814" w14:textId="459F4FBB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 xml:space="preserve"> Keep Up sessions</w:t>
            </w:r>
          </w:p>
        </w:tc>
        <w:tc>
          <w:tcPr>
            <w:tcW w:w="802" w:type="pct"/>
            <w:vAlign w:val="center"/>
          </w:tcPr>
          <w:p w14:paraId="55098595" w14:textId="3259DFD1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QFT</w:t>
            </w:r>
          </w:p>
          <w:p w14:paraId="7402696D" w14:textId="74F5A0EB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Pupil book study</w:t>
            </w:r>
          </w:p>
        </w:tc>
        <w:tc>
          <w:tcPr>
            <w:tcW w:w="801" w:type="pct"/>
            <w:vAlign w:val="center"/>
          </w:tcPr>
          <w:p w14:paraId="63F03BC3" w14:textId="7B01F6A4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 xml:space="preserve">Coach </w:t>
            </w:r>
            <w:r w:rsidR="00221A57" w:rsidRPr="0014136F">
              <w:rPr>
                <w:rFonts w:cstheme="minorHAnsi"/>
                <w:sz w:val="18"/>
                <w:szCs w:val="18"/>
              </w:rPr>
              <w:t>T /TA</w:t>
            </w:r>
            <w:r w:rsidR="0014136F" w:rsidRPr="0014136F">
              <w:rPr>
                <w:rFonts w:cstheme="minorHAnsi"/>
                <w:sz w:val="18"/>
                <w:szCs w:val="18"/>
              </w:rPr>
              <w:t xml:space="preserve"> QFT</w:t>
            </w:r>
          </w:p>
          <w:p w14:paraId="1B937914" w14:textId="7E2170C5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 xml:space="preserve"> or</w:t>
            </w:r>
          </w:p>
          <w:p w14:paraId="0398BF1F" w14:textId="155FF1EF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Step 2</w:t>
            </w:r>
          </w:p>
        </w:tc>
      </w:tr>
      <w:tr w:rsidR="00215F0F" w:rsidRPr="0014136F" w14:paraId="732D3515" w14:textId="77777777" w:rsidTr="00F57A6F">
        <w:trPr>
          <w:trHeight w:val="850"/>
        </w:trPr>
        <w:tc>
          <w:tcPr>
            <w:tcW w:w="389" w:type="pct"/>
            <w:shd w:val="clear" w:color="auto" w:fill="FFFF00"/>
            <w:vAlign w:val="center"/>
          </w:tcPr>
          <w:p w14:paraId="1F1A94F1" w14:textId="77777777" w:rsidR="00631B8F" w:rsidRPr="008769BE" w:rsidRDefault="00631B8F" w:rsidP="00F57A6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769BE">
              <w:rPr>
                <w:rFonts w:cstheme="minorHAnsi"/>
                <w:b/>
                <w:sz w:val="18"/>
                <w:szCs w:val="18"/>
              </w:rPr>
              <w:t>Step 2</w:t>
            </w:r>
          </w:p>
        </w:tc>
        <w:tc>
          <w:tcPr>
            <w:tcW w:w="602" w:type="pct"/>
            <w:vAlign w:val="center"/>
          </w:tcPr>
          <w:p w14:paraId="6B8F056F" w14:textId="77777777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9D0B193" w14:textId="2656D0A5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Lack of progress at Step 1</w:t>
            </w:r>
          </w:p>
          <w:p w14:paraId="4AA452B6" w14:textId="2EDDF954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  <w:vertAlign w:val="superscript"/>
              </w:rPr>
            </w:pPr>
            <w:r w:rsidRPr="0014136F">
              <w:rPr>
                <w:rFonts w:cstheme="minorHAnsi"/>
                <w:sz w:val="18"/>
                <w:szCs w:val="18"/>
                <w:vertAlign w:val="superscript"/>
              </w:rPr>
              <w:t>(raised by staff / family)</w:t>
            </w:r>
          </w:p>
        </w:tc>
        <w:tc>
          <w:tcPr>
            <w:tcW w:w="802" w:type="pct"/>
            <w:vAlign w:val="center"/>
          </w:tcPr>
          <w:p w14:paraId="17E2053C" w14:textId="77777777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14136F">
              <w:rPr>
                <w:rFonts w:cstheme="minorHAnsi"/>
                <w:sz w:val="18"/>
                <w:szCs w:val="18"/>
              </w:rPr>
              <w:t>SENDCo</w:t>
            </w:r>
            <w:proofErr w:type="spellEnd"/>
          </w:p>
          <w:p w14:paraId="54EF8532" w14:textId="77777777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Family</w:t>
            </w:r>
          </w:p>
          <w:p w14:paraId="5A3D5572" w14:textId="77777777" w:rsidR="00A93582" w:rsidRDefault="00631B8F" w:rsidP="007C5A92">
            <w:pPr>
              <w:jc w:val="center"/>
              <w:rPr>
                <w:rFonts w:cstheme="minorHAnsi"/>
                <w:i/>
                <w:sz w:val="18"/>
                <w:szCs w:val="18"/>
                <w:vertAlign w:val="superscript"/>
              </w:rPr>
            </w:pPr>
            <w:r w:rsidRPr="0014136F">
              <w:rPr>
                <w:rFonts w:cstheme="minorHAnsi"/>
                <w:i/>
                <w:sz w:val="18"/>
                <w:szCs w:val="18"/>
                <w:vertAlign w:val="superscript"/>
              </w:rPr>
              <w:t>Consider</w:t>
            </w:r>
            <w:r w:rsidR="00A93582">
              <w:rPr>
                <w:rFonts w:cstheme="minorHAnsi"/>
                <w:i/>
                <w:sz w:val="18"/>
                <w:szCs w:val="18"/>
                <w:vertAlign w:val="superscript"/>
              </w:rPr>
              <w:t>:</w:t>
            </w:r>
          </w:p>
          <w:p w14:paraId="1C8A4A4D" w14:textId="34FE8F4C" w:rsidR="00ED7FFC" w:rsidRDefault="00631B8F" w:rsidP="007C5A92">
            <w:pPr>
              <w:jc w:val="center"/>
              <w:rPr>
                <w:rFonts w:cstheme="minorHAnsi"/>
                <w:i/>
                <w:sz w:val="18"/>
                <w:szCs w:val="18"/>
                <w:vertAlign w:val="superscript"/>
              </w:rPr>
            </w:pPr>
            <w:r w:rsidRPr="0014136F">
              <w:rPr>
                <w:rFonts w:cstheme="minorHAnsi"/>
                <w:i/>
                <w:sz w:val="18"/>
                <w:szCs w:val="18"/>
                <w:vertAlign w:val="superscript"/>
              </w:rPr>
              <w:t xml:space="preserve">Dimensions Toolkit </w:t>
            </w:r>
            <w:r w:rsidR="007C25C3" w:rsidRPr="0014136F">
              <w:rPr>
                <w:rFonts w:cstheme="minorHAnsi"/>
                <w:i/>
                <w:sz w:val="18"/>
                <w:szCs w:val="18"/>
                <w:u w:val="single"/>
                <w:vertAlign w:val="superscript"/>
              </w:rPr>
              <w:t>with</w:t>
            </w:r>
            <w:r w:rsidRPr="0014136F">
              <w:rPr>
                <w:rFonts w:cstheme="minorHAnsi"/>
                <w:i/>
                <w:sz w:val="18"/>
                <w:szCs w:val="18"/>
                <w:u w:val="single"/>
                <w:vertAlign w:val="superscript"/>
              </w:rPr>
              <w:t xml:space="preserve"> </w:t>
            </w:r>
            <w:r w:rsidRPr="0014136F">
              <w:rPr>
                <w:rFonts w:cstheme="minorHAnsi"/>
                <w:i/>
                <w:sz w:val="18"/>
                <w:szCs w:val="18"/>
                <w:vertAlign w:val="superscript"/>
              </w:rPr>
              <w:t>family</w:t>
            </w:r>
            <w:r w:rsidR="00ED7FFC">
              <w:rPr>
                <w:rFonts w:cstheme="minorHAnsi"/>
                <w:i/>
                <w:sz w:val="18"/>
                <w:szCs w:val="18"/>
                <w:vertAlign w:val="superscript"/>
              </w:rPr>
              <w:t xml:space="preserve"> (SEND?)</w:t>
            </w:r>
          </w:p>
          <w:p w14:paraId="4E530E2A" w14:textId="7DC62175" w:rsidR="00631B8F" w:rsidRPr="0014136F" w:rsidRDefault="00C4092A" w:rsidP="007C5A92">
            <w:pPr>
              <w:jc w:val="center"/>
              <w:rPr>
                <w:rFonts w:cstheme="minorHAnsi"/>
                <w:sz w:val="18"/>
                <w:szCs w:val="18"/>
                <w:vertAlign w:val="superscript"/>
              </w:rPr>
            </w:pPr>
            <w:r>
              <w:rPr>
                <w:rFonts w:cstheme="minorHAnsi"/>
                <w:i/>
                <w:sz w:val="18"/>
                <w:szCs w:val="18"/>
                <w:vertAlign w:val="superscript"/>
              </w:rPr>
              <w:t xml:space="preserve">E Help </w:t>
            </w:r>
            <w:r w:rsidR="00A93582">
              <w:rPr>
                <w:rFonts w:cstheme="minorHAnsi"/>
                <w:i/>
                <w:sz w:val="18"/>
                <w:szCs w:val="18"/>
                <w:vertAlign w:val="superscript"/>
              </w:rPr>
              <w:t>assessmen</w:t>
            </w:r>
            <w:r w:rsidR="00ED7FFC">
              <w:rPr>
                <w:rFonts w:cstheme="minorHAnsi"/>
                <w:i/>
                <w:sz w:val="18"/>
                <w:szCs w:val="18"/>
                <w:vertAlign w:val="superscript"/>
              </w:rPr>
              <w:t xml:space="preserve">t </w:t>
            </w:r>
            <w:r w:rsidR="00ED7FFC">
              <w:rPr>
                <w:rFonts w:cstheme="minorHAnsi"/>
                <w:sz w:val="18"/>
                <w:szCs w:val="18"/>
                <w:vertAlign w:val="superscript"/>
              </w:rPr>
              <w:t>(wider issues?)</w:t>
            </w:r>
          </w:p>
        </w:tc>
        <w:tc>
          <w:tcPr>
            <w:tcW w:w="802" w:type="pct"/>
            <w:vAlign w:val="center"/>
          </w:tcPr>
          <w:p w14:paraId="108F6F18" w14:textId="70DF0B72" w:rsidR="00631B8F" w:rsidRPr="0014136F" w:rsidRDefault="00631B8F" w:rsidP="0068728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 xml:space="preserve">WCC </w:t>
            </w:r>
            <w:r w:rsidRPr="0014136F">
              <w:rPr>
                <w:rFonts w:cstheme="minorHAnsi"/>
                <w:sz w:val="18"/>
                <w:szCs w:val="18"/>
                <w:u w:val="single"/>
              </w:rPr>
              <w:t xml:space="preserve">Universal </w:t>
            </w:r>
            <w:r w:rsidRPr="0014136F">
              <w:rPr>
                <w:rFonts w:cstheme="minorHAnsi"/>
                <w:sz w:val="18"/>
                <w:szCs w:val="18"/>
              </w:rPr>
              <w:t xml:space="preserve">Provision matrix </w:t>
            </w:r>
            <w:hyperlink r:id="rId11" w:history="1">
              <w:r w:rsidRPr="0014136F">
                <w:rPr>
                  <w:rStyle w:val="Hyperlink"/>
                  <w:rFonts w:cstheme="minorHAnsi"/>
                  <w:sz w:val="18"/>
                  <w:szCs w:val="18"/>
                  <w:vertAlign w:val="superscript"/>
                </w:rPr>
                <w:t>www.warwickshire.gov.uk/sendocs</w:t>
              </w:r>
            </w:hyperlink>
          </w:p>
        </w:tc>
        <w:tc>
          <w:tcPr>
            <w:tcW w:w="802" w:type="pct"/>
            <w:vAlign w:val="center"/>
          </w:tcPr>
          <w:p w14:paraId="2F1D7BE4" w14:textId="5A4CA0B7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 xml:space="preserve">QFT </w:t>
            </w:r>
            <w:r w:rsidR="00B83BCD">
              <w:rPr>
                <w:rFonts w:cstheme="minorHAnsi"/>
                <w:sz w:val="18"/>
                <w:szCs w:val="18"/>
              </w:rPr>
              <w:t>/ Adjustments</w:t>
            </w:r>
          </w:p>
          <w:p w14:paraId="4BB02B56" w14:textId="407B52F1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+</w:t>
            </w:r>
          </w:p>
          <w:p w14:paraId="43AD635A" w14:textId="74375E23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Catch up / intervention sessions</w:t>
            </w:r>
          </w:p>
        </w:tc>
        <w:tc>
          <w:tcPr>
            <w:tcW w:w="802" w:type="pct"/>
            <w:vAlign w:val="center"/>
          </w:tcPr>
          <w:p w14:paraId="6DC95087" w14:textId="5A8ED190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 xml:space="preserve">Quality of </w:t>
            </w:r>
            <w:r w:rsidR="00E31330" w:rsidRPr="0014136F">
              <w:rPr>
                <w:rFonts w:cstheme="minorHAnsi"/>
                <w:sz w:val="18"/>
                <w:szCs w:val="18"/>
              </w:rPr>
              <w:t>Catch up / intervention sessions within</w:t>
            </w:r>
            <w:r w:rsidRPr="0014136F">
              <w:rPr>
                <w:rFonts w:cstheme="minorHAnsi"/>
                <w:sz w:val="18"/>
                <w:szCs w:val="18"/>
              </w:rPr>
              <w:t xml:space="preserve"> 6 weeks</w:t>
            </w:r>
          </w:p>
          <w:p w14:paraId="5F234D44" w14:textId="77777777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+</w:t>
            </w:r>
          </w:p>
          <w:p w14:paraId="68581E37" w14:textId="1B7C97F4" w:rsidR="00631B8F" w:rsidRPr="0014136F" w:rsidRDefault="00B655B0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Impact at e</w:t>
            </w:r>
            <w:r w:rsidR="00215F0F" w:rsidRPr="0014136F">
              <w:rPr>
                <w:rFonts w:cstheme="minorHAnsi"/>
                <w:sz w:val="18"/>
                <w:szCs w:val="18"/>
              </w:rPr>
              <w:t>nd of</w:t>
            </w:r>
            <w:r w:rsidR="00631B8F" w:rsidRPr="0014136F">
              <w:rPr>
                <w:rFonts w:cstheme="minorHAnsi"/>
                <w:sz w:val="18"/>
                <w:szCs w:val="18"/>
              </w:rPr>
              <w:t xml:space="preserve"> 6 weeks</w:t>
            </w:r>
          </w:p>
        </w:tc>
        <w:tc>
          <w:tcPr>
            <w:tcW w:w="801" w:type="pct"/>
            <w:vAlign w:val="center"/>
          </w:tcPr>
          <w:p w14:paraId="002C921C" w14:textId="77777777" w:rsidR="0065140B" w:rsidRPr="0014136F" w:rsidRDefault="00564E75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Coach for QFT with T /TA</w:t>
            </w:r>
          </w:p>
          <w:p w14:paraId="178C0F21" w14:textId="613548CA" w:rsidR="00631B8F" w:rsidRPr="0014136F" w:rsidRDefault="0065140B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 xml:space="preserve">Add pupil to SEND </w:t>
            </w:r>
            <w:r w:rsidR="00CD4A33">
              <w:rPr>
                <w:rFonts w:cstheme="minorHAnsi"/>
                <w:sz w:val="18"/>
                <w:szCs w:val="18"/>
              </w:rPr>
              <w:t xml:space="preserve">monitoring </w:t>
            </w:r>
            <w:r w:rsidRPr="0014136F">
              <w:rPr>
                <w:rFonts w:cstheme="minorHAnsi"/>
                <w:sz w:val="18"/>
                <w:szCs w:val="18"/>
              </w:rPr>
              <w:t>log</w:t>
            </w:r>
            <w:r w:rsidR="00564E75" w:rsidRPr="0014136F">
              <w:rPr>
                <w:rFonts w:cstheme="minorHAnsi"/>
                <w:sz w:val="18"/>
                <w:szCs w:val="18"/>
              </w:rPr>
              <w:t xml:space="preserve"> </w:t>
            </w:r>
          </w:p>
        </w:tc>
      </w:tr>
      <w:tr w:rsidR="00215F0F" w:rsidRPr="0014136F" w14:paraId="4CF59225" w14:textId="77777777" w:rsidTr="00F57A6F">
        <w:trPr>
          <w:trHeight w:val="850"/>
        </w:trPr>
        <w:tc>
          <w:tcPr>
            <w:tcW w:w="389" w:type="pct"/>
            <w:shd w:val="clear" w:color="auto" w:fill="FFFF00"/>
            <w:vAlign w:val="center"/>
          </w:tcPr>
          <w:p w14:paraId="285A6D80" w14:textId="77777777" w:rsidR="00631B8F" w:rsidRPr="008769BE" w:rsidRDefault="00631B8F" w:rsidP="00F57A6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769BE">
              <w:rPr>
                <w:rFonts w:cstheme="minorHAnsi"/>
                <w:b/>
                <w:sz w:val="18"/>
                <w:szCs w:val="18"/>
              </w:rPr>
              <w:t>Step 3</w:t>
            </w:r>
          </w:p>
        </w:tc>
        <w:tc>
          <w:tcPr>
            <w:tcW w:w="602" w:type="pct"/>
            <w:vAlign w:val="center"/>
          </w:tcPr>
          <w:p w14:paraId="30279F8B" w14:textId="77777777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Lack of progress at Step 2</w:t>
            </w:r>
          </w:p>
        </w:tc>
        <w:tc>
          <w:tcPr>
            <w:tcW w:w="802" w:type="pct"/>
            <w:vAlign w:val="center"/>
          </w:tcPr>
          <w:p w14:paraId="3603A592" w14:textId="77777777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14136F">
              <w:rPr>
                <w:rFonts w:cstheme="minorHAnsi"/>
                <w:sz w:val="18"/>
                <w:szCs w:val="18"/>
              </w:rPr>
              <w:t>SENDCo</w:t>
            </w:r>
            <w:proofErr w:type="spellEnd"/>
          </w:p>
          <w:p w14:paraId="44F3AEE0" w14:textId="77777777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Family</w:t>
            </w:r>
          </w:p>
          <w:p w14:paraId="3374E91B" w14:textId="32165461" w:rsidR="0014136F" w:rsidRDefault="004E297D" w:rsidP="00F57A6F">
            <w:pPr>
              <w:jc w:val="center"/>
              <w:rPr>
                <w:rFonts w:cstheme="minorHAnsi"/>
                <w:i/>
                <w:sz w:val="18"/>
                <w:szCs w:val="18"/>
                <w:vertAlign w:val="superscript"/>
              </w:rPr>
            </w:pPr>
            <w:r>
              <w:rPr>
                <w:rFonts w:cstheme="minorHAnsi"/>
                <w:i/>
                <w:sz w:val="18"/>
                <w:szCs w:val="18"/>
                <w:vertAlign w:val="superscript"/>
              </w:rPr>
              <w:t>Make referral:</w:t>
            </w:r>
          </w:p>
          <w:p w14:paraId="095173CE" w14:textId="38D1366C" w:rsidR="00631B8F" w:rsidRPr="0014136F" w:rsidRDefault="00631B8F" w:rsidP="00F57A6F">
            <w:pPr>
              <w:jc w:val="center"/>
              <w:rPr>
                <w:rFonts w:cstheme="minorHAnsi"/>
                <w:i/>
                <w:sz w:val="18"/>
                <w:szCs w:val="18"/>
                <w:vertAlign w:val="superscript"/>
              </w:rPr>
            </w:pPr>
            <w:r w:rsidRPr="0014136F">
              <w:rPr>
                <w:rFonts w:cstheme="minorHAnsi"/>
                <w:i/>
                <w:sz w:val="18"/>
                <w:szCs w:val="18"/>
                <w:vertAlign w:val="superscript"/>
              </w:rPr>
              <w:t xml:space="preserve"> e.g. Compass, SAL</w:t>
            </w:r>
            <w:r w:rsidR="0019159A">
              <w:rPr>
                <w:rFonts w:cstheme="minorHAnsi"/>
                <w:i/>
                <w:sz w:val="18"/>
                <w:szCs w:val="18"/>
                <w:vertAlign w:val="superscript"/>
              </w:rPr>
              <w:t>T</w:t>
            </w:r>
            <w:r w:rsidRPr="0014136F">
              <w:rPr>
                <w:rFonts w:cstheme="minorHAnsi"/>
                <w:i/>
                <w:sz w:val="18"/>
                <w:szCs w:val="18"/>
                <w:vertAlign w:val="superscript"/>
              </w:rPr>
              <w:t xml:space="preserve"> or STS*</w:t>
            </w:r>
          </w:p>
        </w:tc>
        <w:tc>
          <w:tcPr>
            <w:tcW w:w="802" w:type="pct"/>
            <w:vAlign w:val="center"/>
          </w:tcPr>
          <w:p w14:paraId="37C6FA8B" w14:textId="77777777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 xml:space="preserve">WCC </w:t>
            </w:r>
            <w:r w:rsidRPr="0014136F">
              <w:rPr>
                <w:rFonts w:cstheme="minorHAnsi"/>
                <w:sz w:val="18"/>
                <w:szCs w:val="18"/>
                <w:u w:val="single"/>
              </w:rPr>
              <w:t xml:space="preserve">Targeted </w:t>
            </w:r>
            <w:r w:rsidRPr="0014136F">
              <w:rPr>
                <w:rFonts w:cstheme="minorHAnsi"/>
                <w:sz w:val="18"/>
                <w:szCs w:val="18"/>
              </w:rPr>
              <w:t>provision matrix</w:t>
            </w:r>
          </w:p>
          <w:p w14:paraId="1251CD68" w14:textId="67867026" w:rsidR="00631B8F" w:rsidRPr="0014136F" w:rsidRDefault="001E1ED2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hyperlink r:id="rId12" w:history="1">
              <w:r w:rsidR="00631B8F" w:rsidRPr="0014136F">
                <w:rPr>
                  <w:rStyle w:val="Hyperlink"/>
                  <w:rFonts w:cstheme="minorHAnsi"/>
                  <w:sz w:val="18"/>
                  <w:szCs w:val="18"/>
                  <w:vertAlign w:val="superscript"/>
                </w:rPr>
                <w:t>www.warwickshire.gov.uk/sendocs</w:t>
              </w:r>
            </w:hyperlink>
          </w:p>
        </w:tc>
        <w:tc>
          <w:tcPr>
            <w:tcW w:w="802" w:type="pct"/>
            <w:vAlign w:val="center"/>
          </w:tcPr>
          <w:p w14:paraId="2C3DF7E5" w14:textId="77777777" w:rsidR="00CD4A33" w:rsidRPr="0014136F" w:rsidRDefault="00CD4A33" w:rsidP="00CD4A3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 xml:space="preserve">QFT </w:t>
            </w:r>
            <w:r>
              <w:rPr>
                <w:rFonts w:cstheme="minorHAnsi"/>
                <w:sz w:val="18"/>
                <w:szCs w:val="18"/>
              </w:rPr>
              <w:t>/ Adjustments</w:t>
            </w:r>
          </w:p>
          <w:p w14:paraId="2697A453" w14:textId="0B8B94E4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+</w:t>
            </w:r>
          </w:p>
          <w:p w14:paraId="3255C63D" w14:textId="5C222FFB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Personalised plans</w:t>
            </w:r>
          </w:p>
          <w:p w14:paraId="521B0858" w14:textId="77777777" w:rsidR="0014136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  <w:vertAlign w:val="superscript"/>
              </w:rPr>
            </w:pPr>
            <w:r w:rsidRPr="0014136F">
              <w:rPr>
                <w:rFonts w:cstheme="minorHAnsi"/>
                <w:sz w:val="18"/>
                <w:szCs w:val="18"/>
                <w:vertAlign w:val="superscript"/>
              </w:rPr>
              <w:t>IEP / PIP* / PSP* / Risk assessment</w:t>
            </w:r>
          </w:p>
          <w:p w14:paraId="03472CB0" w14:textId="1B7E29EC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  <w:vertAlign w:val="superscript"/>
              </w:rPr>
            </w:pPr>
            <w:r w:rsidRPr="0014136F">
              <w:rPr>
                <w:rFonts w:cstheme="minorHAnsi"/>
                <w:sz w:val="18"/>
                <w:szCs w:val="18"/>
                <w:vertAlign w:val="superscript"/>
              </w:rPr>
              <w:t>with reasonable adjustments</w:t>
            </w:r>
          </w:p>
        </w:tc>
        <w:tc>
          <w:tcPr>
            <w:tcW w:w="802" w:type="pct"/>
            <w:vAlign w:val="center"/>
          </w:tcPr>
          <w:p w14:paraId="0D139F1C" w14:textId="77777777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60023BB" w14:textId="77777777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06E09C5" w14:textId="7BDF131D" w:rsidR="00E31330" w:rsidRPr="0014136F" w:rsidRDefault="00E31330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QFT + Personalised plans</w:t>
            </w:r>
          </w:p>
          <w:p w14:paraId="688FA13B" w14:textId="52B9E046" w:rsidR="00E31330" w:rsidRPr="0014136F" w:rsidRDefault="0014136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</w:t>
            </w:r>
            <w:r w:rsidR="00E31330" w:rsidRPr="0014136F">
              <w:rPr>
                <w:rFonts w:cstheme="minorHAnsi"/>
                <w:sz w:val="18"/>
                <w:szCs w:val="18"/>
              </w:rPr>
              <w:t>fter 6 weeks</w:t>
            </w:r>
          </w:p>
          <w:p w14:paraId="295C4E1D" w14:textId="77777777" w:rsidR="00631B8F" w:rsidRPr="0014136F" w:rsidRDefault="00631B8F" w:rsidP="00F57A6F">
            <w:pPr>
              <w:rPr>
                <w:rFonts w:cstheme="minorHAnsi"/>
                <w:color w:val="FF0000"/>
                <w:sz w:val="18"/>
                <w:szCs w:val="18"/>
              </w:rPr>
            </w:pPr>
          </w:p>
        </w:tc>
        <w:tc>
          <w:tcPr>
            <w:tcW w:w="801" w:type="pct"/>
            <w:vAlign w:val="center"/>
          </w:tcPr>
          <w:p w14:paraId="56105119" w14:textId="5C236C5E" w:rsidR="004E297D" w:rsidRDefault="004E297D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 xml:space="preserve">Add pupil to SEND </w:t>
            </w:r>
            <w:r>
              <w:rPr>
                <w:rFonts w:cstheme="minorHAnsi"/>
                <w:sz w:val="18"/>
                <w:szCs w:val="18"/>
              </w:rPr>
              <w:t xml:space="preserve">support </w:t>
            </w:r>
            <w:r w:rsidRPr="0014136F">
              <w:rPr>
                <w:rFonts w:cstheme="minorHAnsi"/>
                <w:sz w:val="18"/>
                <w:szCs w:val="18"/>
              </w:rPr>
              <w:t>log</w:t>
            </w:r>
          </w:p>
          <w:p w14:paraId="552D7BDC" w14:textId="550FB144" w:rsidR="00631B8F" w:rsidRPr="0014136F" w:rsidRDefault="00144B05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Adjust / r</w:t>
            </w:r>
            <w:r w:rsidR="00F80629" w:rsidRPr="0014136F">
              <w:rPr>
                <w:rFonts w:cstheme="minorHAnsi"/>
                <w:sz w:val="18"/>
                <w:szCs w:val="18"/>
              </w:rPr>
              <w:t xml:space="preserve">efine </w:t>
            </w:r>
            <w:r w:rsidR="00631B8F" w:rsidRPr="0014136F">
              <w:rPr>
                <w:rFonts w:cstheme="minorHAnsi"/>
                <w:sz w:val="18"/>
                <w:szCs w:val="18"/>
              </w:rPr>
              <w:t xml:space="preserve">targets </w:t>
            </w:r>
            <w:r w:rsidR="00F80629" w:rsidRPr="0014136F">
              <w:rPr>
                <w:rFonts w:cstheme="minorHAnsi"/>
                <w:sz w:val="18"/>
                <w:szCs w:val="18"/>
              </w:rPr>
              <w:t>in personalised plans</w:t>
            </w:r>
          </w:p>
        </w:tc>
      </w:tr>
      <w:tr w:rsidR="00215F0F" w:rsidRPr="0014136F" w14:paraId="1691EF11" w14:textId="77777777" w:rsidTr="00F57A6F">
        <w:trPr>
          <w:trHeight w:val="850"/>
        </w:trPr>
        <w:tc>
          <w:tcPr>
            <w:tcW w:w="389" w:type="pct"/>
            <w:shd w:val="clear" w:color="auto" w:fill="FFFF00"/>
            <w:vAlign w:val="center"/>
          </w:tcPr>
          <w:p w14:paraId="03F46C83" w14:textId="77777777" w:rsidR="00631B8F" w:rsidRPr="008769BE" w:rsidRDefault="00631B8F" w:rsidP="00F57A6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769BE">
              <w:rPr>
                <w:rFonts w:cstheme="minorHAnsi"/>
                <w:b/>
                <w:sz w:val="18"/>
                <w:szCs w:val="18"/>
              </w:rPr>
              <w:t>Step 4</w:t>
            </w:r>
          </w:p>
        </w:tc>
        <w:tc>
          <w:tcPr>
            <w:tcW w:w="602" w:type="pct"/>
            <w:vAlign w:val="center"/>
          </w:tcPr>
          <w:p w14:paraId="52F3939D" w14:textId="77777777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Lack of progress at Step 3</w:t>
            </w:r>
          </w:p>
        </w:tc>
        <w:tc>
          <w:tcPr>
            <w:tcW w:w="802" w:type="pct"/>
            <w:vAlign w:val="center"/>
          </w:tcPr>
          <w:p w14:paraId="3BEB2929" w14:textId="77777777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14136F">
              <w:rPr>
                <w:rFonts w:cstheme="minorHAnsi"/>
                <w:sz w:val="18"/>
                <w:szCs w:val="18"/>
              </w:rPr>
              <w:t>SENDCo</w:t>
            </w:r>
            <w:proofErr w:type="spellEnd"/>
          </w:p>
          <w:p w14:paraId="032CCF27" w14:textId="115CBF4F" w:rsidR="00631B8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Family</w:t>
            </w:r>
          </w:p>
          <w:p w14:paraId="2E23FE7C" w14:textId="35E6AB25" w:rsidR="00140DBD" w:rsidRPr="0014136F" w:rsidRDefault="00140DBD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+ agencies</w:t>
            </w:r>
            <w:r>
              <w:rPr>
                <w:rFonts w:cstheme="minorHAnsi"/>
                <w:sz w:val="18"/>
                <w:szCs w:val="18"/>
              </w:rPr>
              <w:t xml:space="preserve"> involved</w:t>
            </w:r>
          </w:p>
          <w:p w14:paraId="67647CA3" w14:textId="6D2C4CEC" w:rsidR="0019159A" w:rsidRDefault="00BD2A1E" w:rsidP="00F57A6F">
            <w:pPr>
              <w:jc w:val="center"/>
              <w:rPr>
                <w:rFonts w:cstheme="minorHAnsi"/>
                <w:i/>
                <w:sz w:val="18"/>
                <w:szCs w:val="18"/>
                <w:vertAlign w:val="superscript"/>
              </w:rPr>
            </w:pPr>
            <w:r>
              <w:rPr>
                <w:rFonts w:cstheme="minorHAnsi"/>
                <w:i/>
                <w:sz w:val="18"/>
                <w:szCs w:val="18"/>
                <w:vertAlign w:val="superscript"/>
              </w:rPr>
              <w:t>Make referral:</w:t>
            </w:r>
          </w:p>
          <w:p w14:paraId="2F5F5BA9" w14:textId="06205EE1" w:rsidR="00631B8F" w:rsidRPr="0014136F" w:rsidRDefault="0019159A" w:rsidP="00F57A6F">
            <w:pPr>
              <w:jc w:val="center"/>
              <w:rPr>
                <w:rFonts w:cstheme="minorHAnsi"/>
                <w:sz w:val="18"/>
                <w:szCs w:val="18"/>
                <w:vertAlign w:val="superscript"/>
              </w:rPr>
            </w:pPr>
            <w:r>
              <w:rPr>
                <w:rFonts w:cstheme="minorHAnsi"/>
                <w:i/>
                <w:sz w:val="18"/>
                <w:szCs w:val="18"/>
                <w:vertAlign w:val="superscript"/>
              </w:rPr>
              <w:t xml:space="preserve"> </w:t>
            </w:r>
            <w:r w:rsidR="00631B8F" w:rsidRPr="0014136F">
              <w:rPr>
                <w:rFonts w:cstheme="minorHAnsi"/>
                <w:i/>
                <w:sz w:val="18"/>
                <w:szCs w:val="18"/>
                <w:vertAlign w:val="superscript"/>
              </w:rPr>
              <w:t xml:space="preserve">e.g. NDT, </w:t>
            </w:r>
            <w:r w:rsidR="00140DBD">
              <w:rPr>
                <w:rFonts w:cstheme="minorHAnsi"/>
                <w:i/>
                <w:sz w:val="18"/>
                <w:szCs w:val="18"/>
                <w:vertAlign w:val="superscript"/>
              </w:rPr>
              <w:t xml:space="preserve">Ed. </w:t>
            </w:r>
            <w:r w:rsidR="00543654">
              <w:rPr>
                <w:rFonts w:cstheme="minorHAnsi"/>
                <w:i/>
                <w:sz w:val="18"/>
                <w:szCs w:val="18"/>
                <w:vertAlign w:val="superscript"/>
              </w:rPr>
              <w:t>P…</w:t>
            </w:r>
          </w:p>
        </w:tc>
        <w:tc>
          <w:tcPr>
            <w:tcW w:w="802" w:type="pct"/>
            <w:vAlign w:val="center"/>
          </w:tcPr>
          <w:p w14:paraId="2B8950DA" w14:textId="77777777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 xml:space="preserve">WCC </w:t>
            </w:r>
            <w:r w:rsidRPr="0014136F">
              <w:rPr>
                <w:rFonts w:cstheme="minorHAnsi"/>
                <w:sz w:val="18"/>
                <w:szCs w:val="18"/>
                <w:u w:val="single"/>
              </w:rPr>
              <w:t xml:space="preserve">Targeted </w:t>
            </w:r>
            <w:r w:rsidRPr="0014136F">
              <w:rPr>
                <w:rFonts w:cstheme="minorHAnsi"/>
                <w:sz w:val="18"/>
                <w:szCs w:val="18"/>
              </w:rPr>
              <w:t>provision matrix</w:t>
            </w:r>
          </w:p>
          <w:p w14:paraId="63839017" w14:textId="4DEF7603" w:rsidR="00631B8F" w:rsidRPr="0014136F" w:rsidRDefault="001E1ED2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hyperlink r:id="rId13" w:history="1">
              <w:r w:rsidR="00631B8F" w:rsidRPr="0014136F">
                <w:rPr>
                  <w:rStyle w:val="Hyperlink"/>
                  <w:rFonts w:cstheme="minorHAnsi"/>
                  <w:sz w:val="18"/>
                  <w:szCs w:val="18"/>
                  <w:vertAlign w:val="superscript"/>
                </w:rPr>
                <w:t>www.warwickshire.gov.uk/sendocs</w:t>
              </w:r>
            </w:hyperlink>
          </w:p>
        </w:tc>
        <w:tc>
          <w:tcPr>
            <w:tcW w:w="802" w:type="pct"/>
            <w:vAlign w:val="center"/>
          </w:tcPr>
          <w:p w14:paraId="0A37FB7E" w14:textId="77777777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 xml:space="preserve">QFT </w:t>
            </w:r>
          </w:p>
          <w:p w14:paraId="20B7D99B" w14:textId="77777777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+</w:t>
            </w:r>
          </w:p>
          <w:p w14:paraId="4823D810" w14:textId="77777777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Personalised plans</w:t>
            </w:r>
          </w:p>
          <w:p w14:paraId="11E2AA56" w14:textId="77CB5AA3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  <w:vertAlign w:val="superscript"/>
              </w:rPr>
              <w:t>IEP / PIP* / PSP* / Risk assessment with reasonable adjustments</w:t>
            </w:r>
            <w:r w:rsidRPr="0014136F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802" w:type="pct"/>
            <w:vAlign w:val="center"/>
          </w:tcPr>
          <w:p w14:paraId="40FB2656" w14:textId="77777777" w:rsidR="00E31330" w:rsidRPr="0014136F" w:rsidRDefault="00E31330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QFT + Personalised plans</w:t>
            </w:r>
          </w:p>
          <w:p w14:paraId="3FAD5FC3" w14:textId="619E7C0A" w:rsidR="00631B8F" w:rsidRPr="0014136F" w:rsidRDefault="0014136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</w:t>
            </w:r>
            <w:r w:rsidR="00631B8F" w:rsidRPr="0014136F">
              <w:rPr>
                <w:rFonts w:cstheme="minorHAnsi"/>
                <w:sz w:val="18"/>
                <w:szCs w:val="18"/>
              </w:rPr>
              <w:t>fter 6 weeks</w:t>
            </w:r>
          </w:p>
        </w:tc>
        <w:tc>
          <w:tcPr>
            <w:tcW w:w="801" w:type="pct"/>
            <w:vAlign w:val="center"/>
          </w:tcPr>
          <w:p w14:paraId="793F905B" w14:textId="55F4B9EA" w:rsidR="00631B8F" w:rsidRPr="0014136F" w:rsidRDefault="00EC7F32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Adjust / refine targets in personalised plans</w:t>
            </w:r>
          </w:p>
        </w:tc>
      </w:tr>
      <w:tr w:rsidR="00215F0F" w:rsidRPr="0014136F" w14:paraId="753AD1C9" w14:textId="77777777" w:rsidTr="00F57A6F">
        <w:trPr>
          <w:trHeight w:val="850"/>
        </w:trPr>
        <w:tc>
          <w:tcPr>
            <w:tcW w:w="389" w:type="pct"/>
            <w:shd w:val="clear" w:color="auto" w:fill="FFFF00"/>
            <w:vAlign w:val="center"/>
          </w:tcPr>
          <w:p w14:paraId="778D2A53" w14:textId="77777777" w:rsidR="00631B8F" w:rsidRPr="008769BE" w:rsidRDefault="00631B8F" w:rsidP="00F57A6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769BE">
              <w:rPr>
                <w:rFonts w:cstheme="minorHAnsi"/>
                <w:b/>
                <w:sz w:val="18"/>
                <w:szCs w:val="18"/>
              </w:rPr>
              <w:t>Step 5</w:t>
            </w:r>
          </w:p>
        </w:tc>
        <w:tc>
          <w:tcPr>
            <w:tcW w:w="602" w:type="pct"/>
            <w:vAlign w:val="center"/>
          </w:tcPr>
          <w:p w14:paraId="7D9DB978" w14:textId="77777777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Lack of progress at Step 4</w:t>
            </w:r>
          </w:p>
        </w:tc>
        <w:tc>
          <w:tcPr>
            <w:tcW w:w="802" w:type="pct"/>
            <w:vAlign w:val="center"/>
          </w:tcPr>
          <w:p w14:paraId="3668A766" w14:textId="77777777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14136F">
              <w:rPr>
                <w:rFonts w:cstheme="minorHAnsi"/>
                <w:sz w:val="18"/>
                <w:szCs w:val="18"/>
              </w:rPr>
              <w:t>SENDCo</w:t>
            </w:r>
            <w:proofErr w:type="spellEnd"/>
          </w:p>
          <w:p w14:paraId="67EAD1CA" w14:textId="77777777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Family</w:t>
            </w:r>
          </w:p>
          <w:p w14:paraId="1EE384A7" w14:textId="0DF429C1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+ agencies</w:t>
            </w:r>
            <w:r w:rsidR="0014136F">
              <w:rPr>
                <w:rFonts w:cstheme="minorHAnsi"/>
                <w:sz w:val="18"/>
                <w:szCs w:val="18"/>
              </w:rPr>
              <w:t xml:space="preserve"> involved</w:t>
            </w:r>
            <w:r w:rsidRPr="0014136F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802" w:type="pct"/>
            <w:vAlign w:val="center"/>
          </w:tcPr>
          <w:p w14:paraId="768F417B" w14:textId="77777777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 xml:space="preserve">WCC </w:t>
            </w:r>
            <w:r w:rsidRPr="0014136F">
              <w:rPr>
                <w:rFonts w:cstheme="minorHAnsi"/>
                <w:sz w:val="18"/>
                <w:szCs w:val="18"/>
                <w:u w:val="single"/>
              </w:rPr>
              <w:t>Higher Needs</w:t>
            </w:r>
            <w:r w:rsidRPr="0014136F">
              <w:rPr>
                <w:rFonts w:cstheme="minorHAnsi"/>
                <w:sz w:val="18"/>
                <w:szCs w:val="18"/>
              </w:rPr>
              <w:t xml:space="preserve"> provision matrix</w:t>
            </w:r>
          </w:p>
          <w:p w14:paraId="135C085E" w14:textId="70CFF734" w:rsidR="00631B8F" w:rsidRPr="0014136F" w:rsidRDefault="001E1ED2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hyperlink r:id="rId14" w:history="1">
              <w:r w:rsidR="00631B8F" w:rsidRPr="0014136F">
                <w:rPr>
                  <w:rStyle w:val="Hyperlink"/>
                  <w:rFonts w:cstheme="minorHAnsi"/>
                  <w:sz w:val="18"/>
                  <w:szCs w:val="18"/>
                  <w:vertAlign w:val="superscript"/>
                </w:rPr>
                <w:t>www.warwickshire.gov.uk/sendocs</w:t>
              </w:r>
            </w:hyperlink>
          </w:p>
        </w:tc>
        <w:tc>
          <w:tcPr>
            <w:tcW w:w="802" w:type="pct"/>
            <w:vAlign w:val="center"/>
          </w:tcPr>
          <w:p w14:paraId="58F42097" w14:textId="77777777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 xml:space="preserve">QFT </w:t>
            </w:r>
          </w:p>
          <w:p w14:paraId="28931E85" w14:textId="77777777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+</w:t>
            </w:r>
          </w:p>
          <w:p w14:paraId="2F0689BE" w14:textId="77777777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Personalised plans</w:t>
            </w:r>
          </w:p>
          <w:p w14:paraId="2BCAD2C8" w14:textId="28DF050F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  <w:vertAlign w:val="superscript"/>
              </w:rPr>
              <w:t>IEP / PIP* / PSP* / Risk assessment with reasonable adjustments</w:t>
            </w:r>
          </w:p>
        </w:tc>
        <w:tc>
          <w:tcPr>
            <w:tcW w:w="802" w:type="pct"/>
            <w:vAlign w:val="center"/>
          </w:tcPr>
          <w:p w14:paraId="1F69781B" w14:textId="77777777" w:rsidR="00E31330" w:rsidRPr="0014136F" w:rsidRDefault="00E31330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QFT + Personalised plans</w:t>
            </w:r>
          </w:p>
          <w:p w14:paraId="1F051874" w14:textId="69AD5DC8" w:rsidR="00631B8F" w:rsidRPr="0014136F" w:rsidRDefault="0014136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</w:t>
            </w:r>
            <w:r w:rsidR="00631B8F" w:rsidRPr="0014136F">
              <w:rPr>
                <w:rFonts w:cstheme="minorHAnsi"/>
                <w:sz w:val="18"/>
                <w:szCs w:val="18"/>
              </w:rPr>
              <w:t>fter 6 weeks</w:t>
            </w:r>
          </w:p>
        </w:tc>
        <w:tc>
          <w:tcPr>
            <w:tcW w:w="801" w:type="pct"/>
            <w:vAlign w:val="center"/>
          </w:tcPr>
          <w:p w14:paraId="2187E3CC" w14:textId="7AC21843" w:rsidR="00631B8F" w:rsidRPr="0014136F" w:rsidRDefault="00EC7F32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Adjust / refine targets in personalised plans</w:t>
            </w:r>
          </w:p>
        </w:tc>
      </w:tr>
      <w:tr w:rsidR="00215F0F" w:rsidRPr="0014136F" w14:paraId="5DCF6187" w14:textId="77777777" w:rsidTr="00F57A6F">
        <w:trPr>
          <w:trHeight w:val="850"/>
        </w:trPr>
        <w:tc>
          <w:tcPr>
            <w:tcW w:w="389" w:type="pct"/>
            <w:shd w:val="clear" w:color="auto" w:fill="FFFF00"/>
            <w:vAlign w:val="center"/>
          </w:tcPr>
          <w:p w14:paraId="6C8F1390" w14:textId="77777777" w:rsidR="00631B8F" w:rsidRPr="008769BE" w:rsidRDefault="00631B8F" w:rsidP="00F57A6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769BE">
              <w:rPr>
                <w:rFonts w:cstheme="minorHAnsi"/>
                <w:b/>
                <w:sz w:val="18"/>
                <w:szCs w:val="18"/>
              </w:rPr>
              <w:t>Step 6</w:t>
            </w:r>
          </w:p>
        </w:tc>
        <w:tc>
          <w:tcPr>
            <w:tcW w:w="602" w:type="pct"/>
            <w:vAlign w:val="center"/>
          </w:tcPr>
          <w:p w14:paraId="47EE6BC8" w14:textId="77777777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Lack of progress at Step 5</w:t>
            </w:r>
          </w:p>
        </w:tc>
        <w:tc>
          <w:tcPr>
            <w:tcW w:w="802" w:type="pct"/>
            <w:vAlign w:val="center"/>
          </w:tcPr>
          <w:p w14:paraId="69DD739D" w14:textId="77777777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14136F">
              <w:rPr>
                <w:rFonts w:cstheme="minorHAnsi"/>
                <w:sz w:val="18"/>
                <w:szCs w:val="18"/>
              </w:rPr>
              <w:t>SENDCo</w:t>
            </w:r>
            <w:proofErr w:type="spellEnd"/>
          </w:p>
          <w:p w14:paraId="6FA948D7" w14:textId="77777777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Family</w:t>
            </w:r>
          </w:p>
          <w:p w14:paraId="4A05EA3F" w14:textId="3602153C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 xml:space="preserve">+ </w:t>
            </w:r>
            <w:r w:rsidR="00215F0F" w:rsidRPr="0014136F">
              <w:rPr>
                <w:rFonts w:cstheme="minorHAnsi"/>
                <w:sz w:val="18"/>
                <w:szCs w:val="18"/>
              </w:rPr>
              <w:t>agencies</w:t>
            </w:r>
            <w:r w:rsidR="0014136F">
              <w:rPr>
                <w:rFonts w:cstheme="minorHAnsi"/>
                <w:sz w:val="18"/>
                <w:szCs w:val="18"/>
              </w:rPr>
              <w:t xml:space="preserve"> involved</w:t>
            </w:r>
          </w:p>
        </w:tc>
        <w:tc>
          <w:tcPr>
            <w:tcW w:w="802" w:type="pct"/>
            <w:vAlign w:val="center"/>
          </w:tcPr>
          <w:p w14:paraId="754B78E7" w14:textId="77777777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 xml:space="preserve">WCC </w:t>
            </w:r>
            <w:r w:rsidRPr="0014136F">
              <w:rPr>
                <w:rFonts w:cstheme="minorHAnsi"/>
                <w:sz w:val="18"/>
                <w:szCs w:val="18"/>
                <w:u w:val="single"/>
              </w:rPr>
              <w:t>Higher Needs</w:t>
            </w:r>
            <w:r w:rsidRPr="0014136F">
              <w:rPr>
                <w:rFonts w:cstheme="minorHAnsi"/>
                <w:sz w:val="18"/>
                <w:szCs w:val="18"/>
              </w:rPr>
              <w:t xml:space="preserve"> provision matrix</w:t>
            </w:r>
          </w:p>
          <w:p w14:paraId="0C390948" w14:textId="6B6A2F39" w:rsidR="00631B8F" w:rsidRPr="0014136F" w:rsidRDefault="001E1ED2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hyperlink r:id="rId15" w:history="1">
              <w:r w:rsidR="00631B8F" w:rsidRPr="0014136F">
                <w:rPr>
                  <w:rStyle w:val="Hyperlink"/>
                  <w:rFonts w:cstheme="minorHAnsi"/>
                  <w:sz w:val="18"/>
                  <w:szCs w:val="18"/>
                  <w:vertAlign w:val="superscript"/>
                </w:rPr>
                <w:t>www.warwickshire.gov.uk/sendocs</w:t>
              </w:r>
            </w:hyperlink>
          </w:p>
        </w:tc>
        <w:tc>
          <w:tcPr>
            <w:tcW w:w="802" w:type="pct"/>
            <w:vAlign w:val="center"/>
          </w:tcPr>
          <w:p w14:paraId="716FE087" w14:textId="77777777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Personalised plans</w:t>
            </w:r>
          </w:p>
          <w:p w14:paraId="6C05A0CA" w14:textId="77777777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+</w:t>
            </w:r>
          </w:p>
          <w:p w14:paraId="45115965" w14:textId="77777777" w:rsidR="0014136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14136F">
              <w:rPr>
                <w:rFonts w:cstheme="minorHAnsi"/>
                <w:sz w:val="18"/>
                <w:szCs w:val="18"/>
              </w:rPr>
              <w:t>SENDCo</w:t>
            </w:r>
            <w:proofErr w:type="spellEnd"/>
            <w:r w:rsidRPr="0014136F">
              <w:rPr>
                <w:rFonts w:cstheme="minorHAnsi"/>
                <w:sz w:val="18"/>
                <w:szCs w:val="18"/>
              </w:rPr>
              <w:t xml:space="preserve"> / family applies for EHCNA</w:t>
            </w:r>
          </w:p>
          <w:p w14:paraId="2EF64811" w14:textId="070BBA07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02" w:type="pct"/>
            <w:vAlign w:val="center"/>
          </w:tcPr>
          <w:p w14:paraId="434AD616" w14:textId="46AC5A55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Statutory timescales for Needs Assessment</w:t>
            </w:r>
          </w:p>
          <w:p w14:paraId="39377032" w14:textId="60F51AE9" w:rsidR="00631B8F" w:rsidRPr="0014136F" w:rsidRDefault="001E1ED2" w:rsidP="00F57A6F">
            <w:pPr>
              <w:jc w:val="center"/>
              <w:rPr>
                <w:rFonts w:cstheme="minorHAnsi"/>
                <w:sz w:val="18"/>
                <w:szCs w:val="18"/>
                <w:vertAlign w:val="superscript"/>
              </w:rPr>
            </w:pPr>
            <w:hyperlink r:id="rId16" w:history="1">
              <w:r w:rsidR="00631B8F" w:rsidRPr="0014136F">
                <w:rPr>
                  <w:rStyle w:val="Hyperlink"/>
                  <w:rFonts w:cstheme="minorHAnsi"/>
                  <w:sz w:val="18"/>
                  <w:szCs w:val="18"/>
                  <w:vertAlign w:val="superscript"/>
                </w:rPr>
                <w:t>www.warwickshire.gov.uk/sendocs</w:t>
              </w:r>
            </w:hyperlink>
            <w:r w:rsidR="00631B8F" w:rsidRPr="0014136F">
              <w:rPr>
                <w:rFonts w:cstheme="minorHAnsi"/>
                <w:sz w:val="18"/>
                <w:szCs w:val="18"/>
                <w:vertAlign w:val="superscript"/>
              </w:rPr>
              <w:t xml:space="preserve"> </w:t>
            </w:r>
          </w:p>
        </w:tc>
        <w:tc>
          <w:tcPr>
            <w:tcW w:w="801" w:type="pct"/>
            <w:vAlign w:val="center"/>
          </w:tcPr>
          <w:p w14:paraId="2543BD19" w14:textId="77777777" w:rsidR="00215F0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 xml:space="preserve">Maintain Higher Needs provision </w:t>
            </w:r>
          </w:p>
          <w:p w14:paraId="1ED7F499" w14:textId="357D5C1E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  <w:highlight w:val="yellow"/>
                <w:vertAlign w:val="superscript"/>
              </w:rPr>
            </w:pPr>
            <w:r w:rsidRPr="0014136F">
              <w:rPr>
                <w:rFonts w:cstheme="minorHAnsi"/>
                <w:sz w:val="18"/>
                <w:szCs w:val="18"/>
                <w:vertAlign w:val="superscript"/>
              </w:rPr>
              <w:t>until outcomes of EHC Needs assessment known</w:t>
            </w:r>
          </w:p>
        </w:tc>
      </w:tr>
      <w:tr w:rsidR="00215F0F" w:rsidRPr="0014136F" w14:paraId="149BAE29" w14:textId="77777777" w:rsidTr="00F57A6F">
        <w:trPr>
          <w:trHeight w:val="274"/>
        </w:trPr>
        <w:tc>
          <w:tcPr>
            <w:tcW w:w="389" w:type="pct"/>
            <w:shd w:val="clear" w:color="auto" w:fill="FFFF00"/>
            <w:vAlign w:val="center"/>
          </w:tcPr>
          <w:p w14:paraId="77DD70F9" w14:textId="77777777" w:rsidR="00631B8F" w:rsidRPr="008769BE" w:rsidRDefault="00631B8F" w:rsidP="00F57A6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769BE">
              <w:rPr>
                <w:rFonts w:cstheme="minorHAnsi"/>
                <w:b/>
                <w:sz w:val="18"/>
                <w:szCs w:val="18"/>
              </w:rPr>
              <w:t>Step 7</w:t>
            </w:r>
          </w:p>
        </w:tc>
        <w:tc>
          <w:tcPr>
            <w:tcW w:w="602" w:type="pct"/>
            <w:vAlign w:val="center"/>
          </w:tcPr>
          <w:p w14:paraId="0544071B" w14:textId="77777777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Lack of progress at Step 6</w:t>
            </w:r>
          </w:p>
        </w:tc>
        <w:tc>
          <w:tcPr>
            <w:tcW w:w="802" w:type="pct"/>
            <w:vAlign w:val="center"/>
          </w:tcPr>
          <w:p w14:paraId="34719BEF" w14:textId="46026D83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14136F">
              <w:rPr>
                <w:rFonts w:cstheme="minorHAnsi"/>
                <w:sz w:val="18"/>
                <w:szCs w:val="18"/>
              </w:rPr>
              <w:t>SENDCo</w:t>
            </w:r>
            <w:proofErr w:type="spellEnd"/>
          </w:p>
          <w:p w14:paraId="66301879" w14:textId="72A4EF53" w:rsidR="00215F0F" w:rsidRPr="0014136F" w:rsidRDefault="00215F0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Family</w:t>
            </w:r>
          </w:p>
          <w:p w14:paraId="4EAF815B" w14:textId="77777777" w:rsidR="00631B8F" w:rsidRDefault="0014136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+ agencies</w:t>
            </w:r>
            <w:r>
              <w:rPr>
                <w:rFonts w:cstheme="minorHAnsi"/>
                <w:sz w:val="18"/>
                <w:szCs w:val="18"/>
              </w:rPr>
              <w:t xml:space="preserve"> involved</w:t>
            </w:r>
          </w:p>
          <w:p w14:paraId="53E38A65" w14:textId="25279B30" w:rsidR="00B52406" w:rsidRPr="00B52406" w:rsidRDefault="00B52406" w:rsidP="00F57A6F">
            <w:pPr>
              <w:jc w:val="center"/>
              <w:rPr>
                <w:rFonts w:cstheme="minorHAnsi"/>
                <w:sz w:val="18"/>
                <w:szCs w:val="18"/>
                <w:highlight w:val="yellow"/>
                <w:vertAlign w:val="superscript"/>
              </w:rPr>
            </w:pPr>
            <w:r w:rsidRPr="00B52406">
              <w:rPr>
                <w:rFonts w:cstheme="minorHAnsi"/>
                <w:sz w:val="18"/>
                <w:szCs w:val="18"/>
                <w:vertAlign w:val="superscript"/>
              </w:rPr>
              <w:t>Yr3 SENCo if in Yr2 at Annual Review</w:t>
            </w:r>
          </w:p>
        </w:tc>
        <w:tc>
          <w:tcPr>
            <w:tcW w:w="802" w:type="pct"/>
          </w:tcPr>
          <w:p w14:paraId="474BAD91" w14:textId="351EFF60" w:rsidR="00631B8F" w:rsidRPr="0014136F" w:rsidRDefault="00631B8F" w:rsidP="00F57A6F">
            <w:pPr>
              <w:rPr>
                <w:rFonts w:cstheme="minorHAnsi"/>
                <w:sz w:val="18"/>
                <w:szCs w:val="18"/>
              </w:rPr>
            </w:pPr>
          </w:p>
          <w:p w14:paraId="0137C318" w14:textId="77777777" w:rsidR="00215F0F" w:rsidRPr="0014136F" w:rsidRDefault="00215F0F" w:rsidP="00F57A6F">
            <w:pPr>
              <w:rPr>
                <w:rFonts w:cstheme="minorHAnsi"/>
                <w:sz w:val="18"/>
                <w:szCs w:val="18"/>
              </w:rPr>
            </w:pPr>
          </w:p>
          <w:p w14:paraId="5B384C0E" w14:textId="75203670" w:rsidR="00631B8F" w:rsidRPr="0014136F" w:rsidRDefault="00215F0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 xml:space="preserve">Pupil’s </w:t>
            </w:r>
            <w:r w:rsidR="00631B8F" w:rsidRPr="0014136F">
              <w:rPr>
                <w:rFonts w:cstheme="minorHAnsi"/>
                <w:sz w:val="18"/>
                <w:szCs w:val="18"/>
              </w:rPr>
              <w:t xml:space="preserve">EHCP </w:t>
            </w:r>
          </w:p>
        </w:tc>
        <w:tc>
          <w:tcPr>
            <w:tcW w:w="802" w:type="pct"/>
            <w:vAlign w:val="center"/>
          </w:tcPr>
          <w:p w14:paraId="4811819B" w14:textId="654E7A27" w:rsidR="00631B8F" w:rsidRPr="0014136F" w:rsidRDefault="00215F0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Specific targets from EHCP</w:t>
            </w:r>
          </w:p>
        </w:tc>
        <w:tc>
          <w:tcPr>
            <w:tcW w:w="802" w:type="pct"/>
            <w:vAlign w:val="center"/>
          </w:tcPr>
          <w:p w14:paraId="6698090B" w14:textId="76AF4506" w:rsidR="00631B8F" w:rsidRPr="0014136F" w:rsidRDefault="00215F0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Specific targets from EHCP every 6 weeks</w:t>
            </w:r>
          </w:p>
          <w:p w14:paraId="152C38F1" w14:textId="126FD055" w:rsidR="00631B8F" w:rsidRPr="0014136F" w:rsidRDefault="00631B8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+</w:t>
            </w:r>
          </w:p>
          <w:p w14:paraId="6A643111" w14:textId="69B08F7B" w:rsidR="00215F0F" w:rsidRPr="0014136F" w:rsidRDefault="00215F0F" w:rsidP="00F57A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4136F">
              <w:rPr>
                <w:rFonts w:cstheme="minorHAnsi"/>
                <w:sz w:val="18"/>
                <w:szCs w:val="18"/>
              </w:rPr>
              <w:t>Annual review</w:t>
            </w:r>
          </w:p>
          <w:p w14:paraId="4A63A63F" w14:textId="679BACC3" w:rsidR="00631B8F" w:rsidRPr="0014136F" w:rsidRDefault="00631B8F" w:rsidP="00F57A6F">
            <w:pPr>
              <w:jc w:val="center"/>
              <w:rPr>
                <w:rFonts w:cstheme="minorHAnsi"/>
                <w:i/>
                <w:sz w:val="18"/>
                <w:szCs w:val="18"/>
                <w:highlight w:val="yellow"/>
                <w:vertAlign w:val="superscript"/>
              </w:rPr>
            </w:pPr>
            <w:r w:rsidRPr="0014136F">
              <w:rPr>
                <w:rFonts w:cstheme="minorHAnsi"/>
                <w:i/>
                <w:sz w:val="18"/>
                <w:szCs w:val="18"/>
                <w:vertAlign w:val="superscript"/>
              </w:rPr>
              <w:t xml:space="preserve">(by </w:t>
            </w:r>
            <w:r w:rsidR="00543654">
              <w:rPr>
                <w:rFonts w:cstheme="minorHAnsi"/>
                <w:i/>
                <w:sz w:val="18"/>
                <w:szCs w:val="18"/>
                <w:vertAlign w:val="superscript"/>
              </w:rPr>
              <w:t>Au2</w:t>
            </w:r>
            <w:r w:rsidRPr="00543654">
              <w:rPr>
                <w:rFonts w:cstheme="minorHAnsi"/>
                <w:i/>
                <w:sz w:val="18"/>
                <w:szCs w:val="18"/>
                <w:vertAlign w:val="superscript"/>
              </w:rPr>
              <w:t>.</w:t>
            </w:r>
            <w:r w:rsidRPr="0014136F">
              <w:rPr>
                <w:rFonts w:cstheme="minorHAnsi"/>
                <w:i/>
                <w:sz w:val="18"/>
                <w:szCs w:val="18"/>
                <w:vertAlign w:val="superscript"/>
              </w:rPr>
              <w:t>in Yr2)</w:t>
            </w:r>
          </w:p>
        </w:tc>
        <w:tc>
          <w:tcPr>
            <w:tcW w:w="801" w:type="pct"/>
            <w:vAlign w:val="center"/>
          </w:tcPr>
          <w:p w14:paraId="3592C69C" w14:textId="5ADA285C" w:rsidR="00215F0F" w:rsidRPr="0014136F" w:rsidRDefault="00215F0F" w:rsidP="00F57A6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14136F">
              <w:rPr>
                <w:rFonts w:cstheme="minorHAnsi"/>
                <w:sz w:val="18"/>
                <w:szCs w:val="18"/>
              </w:rPr>
              <w:t>Adjust / refine targets in personalised plans</w:t>
            </w:r>
          </w:p>
          <w:p w14:paraId="6BED95E0" w14:textId="612202C0" w:rsidR="00631B8F" w:rsidRPr="0014136F" w:rsidRDefault="00215F0F" w:rsidP="00F57A6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14136F">
              <w:rPr>
                <w:rFonts w:cstheme="minorHAnsi"/>
                <w:sz w:val="18"/>
                <w:szCs w:val="18"/>
              </w:rPr>
              <w:t>Call Early Annual review</w:t>
            </w:r>
          </w:p>
        </w:tc>
      </w:tr>
    </w:tbl>
    <w:p w14:paraId="066C2A5C" w14:textId="6655867A" w:rsidR="00AA590A" w:rsidRDefault="0020615E" w:rsidP="00AA590A">
      <w:pPr>
        <w:spacing w:after="0" w:line="240" w:lineRule="auto"/>
        <w:rPr>
          <w:rFonts w:cstheme="minorHAnsi"/>
          <w:sz w:val="16"/>
          <w:szCs w:val="16"/>
          <w:vertAlign w:val="superscript"/>
        </w:rPr>
      </w:pPr>
      <w:r>
        <w:rPr>
          <w:rFonts w:cstheme="minorHAnsi"/>
          <w:sz w:val="16"/>
          <w:szCs w:val="16"/>
          <w:vertAlign w:val="superscript"/>
        </w:rPr>
        <w:t xml:space="preserve">                   </w:t>
      </w:r>
      <w:r w:rsidR="00C4092A">
        <w:rPr>
          <w:rFonts w:cstheme="minorHAnsi"/>
          <w:sz w:val="16"/>
          <w:szCs w:val="16"/>
          <w:vertAlign w:val="superscript"/>
        </w:rPr>
        <w:t xml:space="preserve">  </w:t>
      </w:r>
      <w:r w:rsidR="00AA590A">
        <w:rPr>
          <w:rFonts w:cstheme="minorHAnsi"/>
          <w:sz w:val="16"/>
          <w:szCs w:val="16"/>
          <w:vertAlign w:val="superscript"/>
        </w:rPr>
        <w:t>KEY:</w:t>
      </w:r>
    </w:p>
    <w:p w14:paraId="397C88B8" w14:textId="50CEFBD7" w:rsidR="0020615E" w:rsidRDefault="00AA590A" w:rsidP="0020615E">
      <w:pPr>
        <w:spacing w:after="0" w:line="240" w:lineRule="auto"/>
        <w:jc w:val="both"/>
        <w:rPr>
          <w:rFonts w:cstheme="minorHAnsi"/>
          <w:sz w:val="16"/>
          <w:szCs w:val="16"/>
          <w:vertAlign w:val="superscript"/>
        </w:rPr>
      </w:pPr>
      <w:r>
        <w:rPr>
          <w:rFonts w:cstheme="minorHAnsi"/>
          <w:sz w:val="16"/>
          <w:szCs w:val="16"/>
          <w:vertAlign w:val="superscript"/>
        </w:rPr>
        <w:t xml:space="preserve">                                                                                         </w:t>
      </w:r>
      <w:r w:rsidR="00D30DF0">
        <w:rPr>
          <w:rFonts w:cstheme="minorHAnsi"/>
          <w:sz w:val="16"/>
          <w:szCs w:val="16"/>
          <w:vertAlign w:val="superscript"/>
        </w:rPr>
        <w:t xml:space="preserve">      </w:t>
      </w:r>
      <w:r w:rsidR="00C4092A">
        <w:rPr>
          <w:rFonts w:cstheme="minorHAnsi"/>
          <w:sz w:val="16"/>
          <w:szCs w:val="16"/>
          <w:vertAlign w:val="superscript"/>
        </w:rPr>
        <w:t xml:space="preserve">  </w:t>
      </w:r>
      <w:r w:rsidR="0020615E">
        <w:rPr>
          <w:rFonts w:cstheme="minorHAnsi"/>
          <w:sz w:val="16"/>
          <w:szCs w:val="16"/>
          <w:vertAlign w:val="superscript"/>
        </w:rPr>
        <w:t xml:space="preserve"> </w:t>
      </w:r>
      <w:r w:rsidR="00C4092A">
        <w:rPr>
          <w:rFonts w:cstheme="minorHAnsi"/>
          <w:sz w:val="16"/>
          <w:szCs w:val="16"/>
          <w:vertAlign w:val="superscript"/>
        </w:rPr>
        <w:t xml:space="preserve">QFT: Quality First Teaching </w:t>
      </w:r>
      <w:r w:rsidR="0020615E">
        <w:rPr>
          <w:rFonts w:cstheme="minorHAnsi"/>
          <w:sz w:val="16"/>
          <w:szCs w:val="16"/>
          <w:vertAlign w:val="superscript"/>
        </w:rPr>
        <w:t xml:space="preserve"> </w:t>
      </w:r>
      <w:r w:rsidR="00C4092A">
        <w:rPr>
          <w:rFonts w:cstheme="minorHAnsi"/>
          <w:sz w:val="16"/>
          <w:szCs w:val="16"/>
          <w:vertAlign w:val="superscript"/>
        </w:rPr>
        <w:t xml:space="preserve">                              </w:t>
      </w:r>
      <w:r w:rsidR="00D30DF0">
        <w:rPr>
          <w:rFonts w:cstheme="minorHAnsi"/>
          <w:sz w:val="16"/>
          <w:szCs w:val="16"/>
          <w:vertAlign w:val="superscript"/>
        </w:rPr>
        <w:t xml:space="preserve">              </w:t>
      </w:r>
      <w:r w:rsidR="00C4092A">
        <w:rPr>
          <w:rFonts w:cstheme="minorHAnsi"/>
          <w:sz w:val="16"/>
          <w:szCs w:val="16"/>
          <w:vertAlign w:val="superscript"/>
        </w:rPr>
        <w:t xml:space="preserve">   </w:t>
      </w:r>
      <w:r w:rsidR="0020615E">
        <w:rPr>
          <w:rFonts w:cstheme="minorHAnsi"/>
          <w:sz w:val="16"/>
          <w:szCs w:val="16"/>
          <w:vertAlign w:val="superscript"/>
        </w:rPr>
        <w:t xml:space="preserve"> </w:t>
      </w:r>
      <w:r w:rsidR="0020615E" w:rsidRPr="0020615E">
        <w:rPr>
          <w:rFonts w:cstheme="minorHAnsi"/>
          <w:sz w:val="16"/>
          <w:szCs w:val="16"/>
          <w:vertAlign w:val="superscript"/>
        </w:rPr>
        <w:t xml:space="preserve">*STS: Specialist Teaching Service      </w:t>
      </w:r>
      <w:r w:rsidR="00C4092A">
        <w:rPr>
          <w:rFonts w:cstheme="minorHAnsi"/>
          <w:sz w:val="16"/>
          <w:szCs w:val="16"/>
          <w:vertAlign w:val="superscript"/>
        </w:rPr>
        <w:t xml:space="preserve">                                   </w:t>
      </w:r>
      <w:r w:rsidR="0020615E" w:rsidRPr="0020615E">
        <w:rPr>
          <w:rFonts w:cstheme="minorHAnsi"/>
          <w:sz w:val="16"/>
          <w:szCs w:val="16"/>
          <w:vertAlign w:val="superscript"/>
        </w:rPr>
        <w:t xml:space="preserve">  Ed P:  Educational Psychologist </w:t>
      </w:r>
      <w:r w:rsidR="0020615E">
        <w:rPr>
          <w:rFonts w:cstheme="minorHAnsi"/>
          <w:sz w:val="16"/>
          <w:szCs w:val="16"/>
          <w:vertAlign w:val="superscript"/>
        </w:rPr>
        <w:t xml:space="preserve">       </w:t>
      </w:r>
      <w:r w:rsidR="00C4092A">
        <w:rPr>
          <w:rFonts w:cstheme="minorHAnsi"/>
          <w:sz w:val="16"/>
          <w:szCs w:val="16"/>
          <w:vertAlign w:val="superscript"/>
        </w:rPr>
        <w:t xml:space="preserve">                               </w:t>
      </w:r>
      <w:r w:rsidR="0020615E">
        <w:rPr>
          <w:rFonts w:cstheme="minorHAnsi"/>
          <w:sz w:val="16"/>
          <w:szCs w:val="16"/>
          <w:vertAlign w:val="superscript"/>
        </w:rPr>
        <w:t xml:space="preserve"> SALT: Speech &amp; Language Therapist</w:t>
      </w:r>
      <w:r w:rsidR="00D30DF0">
        <w:rPr>
          <w:rFonts w:cstheme="minorHAnsi"/>
          <w:sz w:val="16"/>
          <w:szCs w:val="16"/>
          <w:vertAlign w:val="superscript"/>
        </w:rPr>
        <w:t xml:space="preserve">                                    NDT: Neuro Development Team</w:t>
      </w:r>
    </w:p>
    <w:p w14:paraId="176E3B4D" w14:textId="723D4D49" w:rsidR="00D30DF0" w:rsidRDefault="004213CE" w:rsidP="0020615E">
      <w:pPr>
        <w:spacing w:after="0" w:line="240" w:lineRule="auto"/>
        <w:jc w:val="both"/>
        <w:rPr>
          <w:rFonts w:cstheme="minorHAnsi"/>
          <w:sz w:val="16"/>
          <w:szCs w:val="16"/>
          <w:vertAlign w:val="superscript"/>
        </w:rPr>
      </w:pPr>
      <w:r>
        <w:rPr>
          <w:rFonts w:cstheme="minorHAnsi"/>
          <w:sz w:val="16"/>
          <w:szCs w:val="16"/>
          <w:vertAlign w:val="superscript"/>
        </w:rPr>
        <w:t xml:space="preserve">                                               </w:t>
      </w:r>
      <w:r w:rsidR="00D30DF0">
        <w:rPr>
          <w:rFonts w:cstheme="minorHAnsi"/>
          <w:sz w:val="16"/>
          <w:szCs w:val="16"/>
          <w:vertAlign w:val="superscript"/>
        </w:rPr>
        <w:t xml:space="preserve">                                    </w:t>
      </w:r>
      <w:r>
        <w:rPr>
          <w:rFonts w:cstheme="minorHAnsi"/>
          <w:sz w:val="16"/>
          <w:szCs w:val="16"/>
          <w:vertAlign w:val="superscript"/>
        </w:rPr>
        <w:t xml:space="preserve"> </w:t>
      </w:r>
      <w:r w:rsidR="00D30DF0">
        <w:rPr>
          <w:rFonts w:cstheme="minorHAnsi"/>
          <w:sz w:val="16"/>
          <w:szCs w:val="16"/>
          <w:vertAlign w:val="superscript"/>
        </w:rPr>
        <w:t xml:space="preserve">   </w:t>
      </w:r>
      <w:r>
        <w:rPr>
          <w:rFonts w:cstheme="minorHAnsi"/>
          <w:sz w:val="16"/>
          <w:szCs w:val="16"/>
          <w:vertAlign w:val="superscript"/>
        </w:rPr>
        <w:t xml:space="preserve">       IEP:  Individual Education Plan                        </w:t>
      </w:r>
      <w:r w:rsidR="00D30DF0">
        <w:rPr>
          <w:rFonts w:cstheme="minorHAnsi"/>
          <w:sz w:val="16"/>
          <w:szCs w:val="16"/>
          <w:vertAlign w:val="superscript"/>
        </w:rPr>
        <w:t xml:space="preserve">                                                                                                                     </w:t>
      </w:r>
      <w:r>
        <w:rPr>
          <w:rFonts w:cstheme="minorHAnsi"/>
          <w:sz w:val="16"/>
          <w:szCs w:val="16"/>
          <w:vertAlign w:val="superscript"/>
        </w:rPr>
        <w:t xml:space="preserve">     PIP:  Positive Intervention Plan                                        </w:t>
      </w:r>
      <w:r w:rsidR="00D30DF0">
        <w:rPr>
          <w:rFonts w:cstheme="minorHAnsi"/>
          <w:sz w:val="16"/>
          <w:szCs w:val="16"/>
          <w:vertAlign w:val="superscript"/>
        </w:rPr>
        <w:t xml:space="preserve">                                                                                                           </w:t>
      </w:r>
      <w:r>
        <w:rPr>
          <w:rFonts w:cstheme="minorHAnsi"/>
          <w:sz w:val="16"/>
          <w:szCs w:val="16"/>
          <w:vertAlign w:val="superscript"/>
        </w:rPr>
        <w:t xml:space="preserve">   PSP:  Pastoral Support Plan       </w:t>
      </w:r>
    </w:p>
    <w:p w14:paraId="1BA54AEC" w14:textId="08DA0C6D" w:rsidR="004213CE" w:rsidRPr="004213CE" w:rsidRDefault="00D30DF0" w:rsidP="0020615E">
      <w:pPr>
        <w:spacing w:after="0" w:line="240" w:lineRule="auto"/>
        <w:jc w:val="both"/>
        <w:rPr>
          <w:rFonts w:cstheme="minorHAnsi"/>
          <w:sz w:val="16"/>
          <w:szCs w:val="16"/>
          <w:vertAlign w:val="superscript"/>
        </w:rPr>
      </w:pPr>
      <w:r>
        <w:rPr>
          <w:rFonts w:cstheme="minorHAnsi"/>
          <w:sz w:val="16"/>
          <w:szCs w:val="16"/>
          <w:vertAlign w:val="superscript"/>
        </w:rPr>
        <w:t xml:space="preserve">                                                                           </w:t>
      </w:r>
      <w:proofErr w:type="spellStart"/>
      <w:r>
        <w:rPr>
          <w:rFonts w:cstheme="minorHAnsi"/>
          <w:sz w:val="16"/>
          <w:szCs w:val="16"/>
          <w:vertAlign w:val="superscript"/>
        </w:rPr>
        <w:t>SENDCo</w:t>
      </w:r>
      <w:bookmarkStart w:id="0" w:name="_GoBack"/>
      <w:bookmarkEnd w:id="0"/>
      <w:proofErr w:type="spellEnd"/>
      <w:r>
        <w:rPr>
          <w:rFonts w:cstheme="minorHAnsi"/>
          <w:sz w:val="16"/>
          <w:szCs w:val="16"/>
          <w:vertAlign w:val="superscript"/>
        </w:rPr>
        <w:t>:  Special Educational Needs</w:t>
      </w:r>
      <w:r w:rsidR="006A7716">
        <w:rPr>
          <w:rFonts w:cstheme="minorHAnsi"/>
          <w:sz w:val="16"/>
          <w:szCs w:val="16"/>
          <w:vertAlign w:val="superscript"/>
        </w:rPr>
        <w:t xml:space="preserve"> &amp;</w:t>
      </w:r>
      <w:r>
        <w:rPr>
          <w:rFonts w:cstheme="minorHAnsi"/>
          <w:sz w:val="16"/>
          <w:szCs w:val="16"/>
          <w:vertAlign w:val="superscript"/>
        </w:rPr>
        <w:t xml:space="preserve"> Disability Co-ordinator                                                                                                EHCNA:  Educational Health Care Needs Assessment                                                                                                                        EHCP:  Educational Health Care Plan</w:t>
      </w:r>
      <w:r w:rsidR="004213CE">
        <w:rPr>
          <w:rFonts w:cstheme="minorHAnsi"/>
          <w:sz w:val="16"/>
          <w:szCs w:val="16"/>
          <w:vertAlign w:val="superscript"/>
        </w:rPr>
        <w:t xml:space="preserve">                                     </w:t>
      </w:r>
    </w:p>
    <w:sectPr w:rsidR="004213CE" w:rsidRPr="004213CE" w:rsidSect="00CB0AB0">
      <w:headerReference w:type="default" r:id="rId17"/>
      <w:footerReference w:type="default" r:id="rId18"/>
      <w:pgSz w:w="16838" w:h="11906" w:orient="landscape"/>
      <w:pgMar w:top="1440" w:right="1440" w:bottom="1440" w:left="144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68DF37" w14:textId="77777777" w:rsidR="00223F86" w:rsidRDefault="00223F86" w:rsidP="006A074B">
      <w:pPr>
        <w:spacing w:after="0" w:line="240" w:lineRule="auto"/>
      </w:pPr>
      <w:r>
        <w:separator/>
      </w:r>
    </w:p>
  </w:endnote>
  <w:endnote w:type="continuationSeparator" w:id="0">
    <w:p w14:paraId="7350BAEC" w14:textId="77777777" w:rsidR="00223F86" w:rsidRDefault="00223F86" w:rsidP="006A0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01473" w14:textId="18736FE3" w:rsidR="009302D4" w:rsidRPr="009302D4" w:rsidRDefault="009302D4" w:rsidP="009302D4">
    <w:pPr>
      <w:pStyle w:val="Header"/>
      <w:rPr>
        <w:sz w:val="16"/>
        <w:szCs w:val="16"/>
      </w:rPr>
    </w:pPr>
    <w:r w:rsidRPr="009302D4">
      <w:rPr>
        <w:noProof/>
        <w:sz w:val="16"/>
        <w:szCs w:val="16"/>
      </w:rPr>
      <w:drawing>
        <wp:inline distT="0" distB="0" distL="0" distR="0" wp14:anchorId="3CC1E63D" wp14:editId="36ED9467">
          <wp:extent cx="257503" cy="179408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285324" cy="1987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E1ED2">
      <w:rPr>
        <w:sz w:val="16"/>
        <w:szCs w:val="16"/>
      </w:rPr>
      <w:t xml:space="preserve"> </w:t>
    </w:r>
    <w:r w:rsidRPr="009302D4">
      <w:rPr>
        <w:sz w:val="16"/>
        <w:szCs w:val="16"/>
      </w:rPr>
      <w:t xml:space="preserve">SEND </w:t>
    </w:r>
    <w:r w:rsidR="00400370">
      <w:rPr>
        <w:sz w:val="16"/>
        <w:szCs w:val="16"/>
      </w:rPr>
      <w:t xml:space="preserve">Process, </w:t>
    </w:r>
    <w:r w:rsidRPr="009302D4">
      <w:rPr>
        <w:sz w:val="16"/>
        <w:szCs w:val="16"/>
      </w:rPr>
      <w:t>Provision</w:t>
    </w:r>
    <w:r w:rsidR="00400370">
      <w:rPr>
        <w:sz w:val="16"/>
        <w:szCs w:val="16"/>
      </w:rPr>
      <w:t xml:space="preserve"> &amp;</w:t>
    </w:r>
    <w:r w:rsidRPr="009302D4">
      <w:rPr>
        <w:sz w:val="16"/>
        <w:szCs w:val="16"/>
      </w:rPr>
      <w:t xml:space="preserve"> Progress</w:t>
    </w:r>
    <w:r w:rsidR="001E1ED2">
      <w:rPr>
        <w:sz w:val="16"/>
        <w:szCs w:val="16"/>
      </w:rPr>
      <w:t xml:space="preserve"> 25.26</w:t>
    </w:r>
    <w:r w:rsidRPr="009302D4">
      <w:rPr>
        <w:sz w:val="16"/>
        <w:szCs w:val="16"/>
      </w:rPr>
      <w:t xml:space="preserve"> </w:t>
    </w:r>
  </w:p>
  <w:p w14:paraId="6209BBB8" w14:textId="7690C5F8" w:rsidR="005401F3" w:rsidRDefault="009302D4">
    <w:pPr>
      <w:pStyle w:val="Footer"/>
    </w:pP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96ABB6" w14:textId="77777777" w:rsidR="00223F86" w:rsidRDefault="00223F86" w:rsidP="006A074B">
      <w:pPr>
        <w:spacing w:after="0" w:line="240" w:lineRule="auto"/>
      </w:pPr>
      <w:r>
        <w:separator/>
      </w:r>
    </w:p>
  </w:footnote>
  <w:footnote w:type="continuationSeparator" w:id="0">
    <w:p w14:paraId="08D8A3F2" w14:textId="77777777" w:rsidR="00223F86" w:rsidRDefault="00223F86" w:rsidP="006A0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9938E9" w14:textId="01B9593A" w:rsidR="00CB0AB0" w:rsidRDefault="008038F4" w:rsidP="006A074B">
    <w:pPr>
      <w:pStyle w:val="Header"/>
      <w:jc w:val="center"/>
      <w:rPr>
        <w:b/>
      </w:rPr>
    </w:pPr>
    <w:r>
      <w:rPr>
        <w:b/>
        <w:noProof/>
      </w:rPr>
      <w:drawing>
        <wp:anchor distT="0" distB="0" distL="114300" distR="114300" simplePos="0" relativeHeight="251658752" behindDoc="1" locked="0" layoutInCell="1" allowOverlap="1" wp14:anchorId="25BECF61" wp14:editId="3EA0C828">
          <wp:simplePos x="0" y="0"/>
          <wp:positionH relativeFrom="margin">
            <wp:align>left</wp:align>
          </wp:positionH>
          <wp:positionV relativeFrom="paragraph">
            <wp:posOffset>10160</wp:posOffset>
          </wp:positionV>
          <wp:extent cx="836930" cy="582930"/>
          <wp:effectExtent l="0" t="0" r="1270" b="7620"/>
          <wp:wrapTight wrapText="bothSides">
            <wp:wrapPolygon edited="0">
              <wp:start x="0" y="0"/>
              <wp:lineTo x="0" y="21176"/>
              <wp:lineTo x="21141" y="21176"/>
              <wp:lineTo x="21141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6930" cy="582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70877">
      <w:rPr>
        <w:b/>
        <w:noProof/>
      </w:rPr>
      <w:drawing>
        <wp:anchor distT="0" distB="0" distL="114300" distR="114300" simplePos="0" relativeHeight="251656704" behindDoc="1" locked="0" layoutInCell="1" allowOverlap="1" wp14:anchorId="36424240" wp14:editId="3AF534F5">
          <wp:simplePos x="0" y="0"/>
          <wp:positionH relativeFrom="margin">
            <wp:align>right</wp:align>
          </wp:positionH>
          <wp:positionV relativeFrom="paragraph">
            <wp:posOffset>2540</wp:posOffset>
          </wp:positionV>
          <wp:extent cx="836930" cy="582930"/>
          <wp:effectExtent l="0" t="0" r="1270" b="7620"/>
          <wp:wrapTight wrapText="bothSides">
            <wp:wrapPolygon edited="0">
              <wp:start x="0" y="0"/>
              <wp:lineTo x="0" y="21176"/>
              <wp:lineTo x="21141" y="21176"/>
              <wp:lineTo x="21141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6930" cy="582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5CD333F" w14:textId="29FD9E94" w:rsidR="006A074B" w:rsidRPr="008038F4" w:rsidRDefault="006A074B" w:rsidP="006A074B">
    <w:pPr>
      <w:pStyle w:val="Header"/>
      <w:jc w:val="center"/>
      <w:rPr>
        <w:b/>
        <w:sz w:val="32"/>
      </w:rPr>
    </w:pPr>
    <w:r w:rsidRPr="008038F4">
      <w:rPr>
        <w:b/>
        <w:sz w:val="32"/>
      </w:rPr>
      <w:t xml:space="preserve">SEND </w:t>
    </w:r>
    <w:r w:rsidR="00301608" w:rsidRPr="008038F4">
      <w:rPr>
        <w:b/>
        <w:sz w:val="32"/>
      </w:rPr>
      <w:t xml:space="preserve">Process, </w:t>
    </w:r>
    <w:r w:rsidR="00F03F35" w:rsidRPr="008038F4">
      <w:rPr>
        <w:b/>
        <w:sz w:val="32"/>
      </w:rPr>
      <w:t>Provision</w:t>
    </w:r>
    <w:r w:rsidR="00301608" w:rsidRPr="008038F4">
      <w:rPr>
        <w:b/>
        <w:sz w:val="32"/>
      </w:rPr>
      <w:t xml:space="preserve"> &amp; </w:t>
    </w:r>
    <w:r w:rsidRPr="008038F4">
      <w:rPr>
        <w:b/>
        <w:sz w:val="32"/>
      </w:rPr>
      <w:t>P</w:t>
    </w:r>
    <w:r w:rsidR="00F03F35" w:rsidRPr="008038F4">
      <w:rPr>
        <w:b/>
        <w:sz w:val="32"/>
      </w:rPr>
      <w:t>rogress</w:t>
    </w:r>
  </w:p>
  <w:p w14:paraId="2060DA72" w14:textId="77777777" w:rsidR="009302D4" w:rsidRPr="006A074B" w:rsidRDefault="009302D4" w:rsidP="009302D4">
    <w:pPr>
      <w:pStyle w:val="Head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A07D96"/>
    <w:multiLevelType w:val="hybridMultilevel"/>
    <w:tmpl w:val="BCBCF090"/>
    <w:lvl w:ilvl="0" w:tplc="D69E086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4B71D2"/>
    <w:multiLevelType w:val="hybridMultilevel"/>
    <w:tmpl w:val="563EE172"/>
    <w:lvl w:ilvl="0" w:tplc="59846F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940149"/>
    <w:multiLevelType w:val="hybridMultilevel"/>
    <w:tmpl w:val="18C83254"/>
    <w:lvl w:ilvl="0" w:tplc="D69E0860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74B"/>
    <w:rsid w:val="00032FBC"/>
    <w:rsid w:val="00092F97"/>
    <w:rsid w:val="000C64A4"/>
    <w:rsid w:val="00140DBD"/>
    <w:rsid w:val="0014136F"/>
    <w:rsid w:val="00144B05"/>
    <w:rsid w:val="00166AD1"/>
    <w:rsid w:val="0019159A"/>
    <w:rsid w:val="001932E1"/>
    <w:rsid w:val="001A5EF3"/>
    <w:rsid w:val="001E1ED2"/>
    <w:rsid w:val="0020615E"/>
    <w:rsid w:val="00215F0F"/>
    <w:rsid w:val="00216550"/>
    <w:rsid w:val="00221A57"/>
    <w:rsid w:val="00223F86"/>
    <w:rsid w:val="002B7E5E"/>
    <w:rsid w:val="002E209A"/>
    <w:rsid w:val="00301608"/>
    <w:rsid w:val="003042F4"/>
    <w:rsid w:val="00314442"/>
    <w:rsid w:val="00317A2F"/>
    <w:rsid w:val="00353980"/>
    <w:rsid w:val="003672D2"/>
    <w:rsid w:val="00396C43"/>
    <w:rsid w:val="003D68B3"/>
    <w:rsid w:val="00400370"/>
    <w:rsid w:val="004213CE"/>
    <w:rsid w:val="0048172B"/>
    <w:rsid w:val="00484B72"/>
    <w:rsid w:val="004B0B3C"/>
    <w:rsid w:val="004E297D"/>
    <w:rsid w:val="005401F3"/>
    <w:rsid w:val="00543654"/>
    <w:rsid w:val="00564E75"/>
    <w:rsid w:val="00570877"/>
    <w:rsid w:val="00580C7D"/>
    <w:rsid w:val="005D26D4"/>
    <w:rsid w:val="0060393E"/>
    <w:rsid w:val="00617BFB"/>
    <w:rsid w:val="00623B12"/>
    <w:rsid w:val="00631B8F"/>
    <w:rsid w:val="0065140B"/>
    <w:rsid w:val="00687282"/>
    <w:rsid w:val="00694304"/>
    <w:rsid w:val="006A074B"/>
    <w:rsid w:val="006A3919"/>
    <w:rsid w:val="006A7716"/>
    <w:rsid w:val="00707ADF"/>
    <w:rsid w:val="00742556"/>
    <w:rsid w:val="007A6E97"/>
    <w:rsid w:val="007B5869"/>
    <w:rsid w:val="007C25C3"/>
    <w:rsid w:val="007C5A92"/>
    <w:rsid w:val="008038F4"/>
    <w:rsid w:val="008268B8"/>
    <w:rsid w:val="00834035"/>
    <w:rsid w:val="00836B81"/>
    <w:rsid w:val="008622D5"/>
    <w:rsid w:val="008769BE"/>
    <w:rsid w:val="008868C1"/>
    <w:rsid w:val="008F1A3B"/>
    <w:rsid w:val="009302D4"/>
    <w:rsid w:val="009326B3"/>
    <w:rsid w:val="00935844"/>
    <w:rsid w:val="00962EAF"/>
    <w:rsid w:val="00A72E69"/>
    <w:rsid w:val="00A93582"/>
    <w:rsid w:val="00AA590A"/>
    <w:rsid w:val="00AA62E4"/>
    <w:rsid w:val="00AD29B0"/>
    <w:rsid w:val="00AF0F35"/>
    <w:rsid w:val="00B50D08"/>
    <w:rsid w:val="00B52406"/>
    <w:rsid w:val="00B655B0"/>
    <w:rsid w:val="00B83BCD"/>
    <w:rsid w:val="00BA4EED"/>
    <w:rsid w:val="00BB0BA6"/>
    <w:rsid w:val="00BB7D52"/>
    <w:rsid w:val="00BD2A1E"/>
    <w:rsid w:val="00C25752"/>
    <w:rsid w:val="00C4092A"/>
    <w:rsid w:val="00CB0AB0"/>
    <w:rsid w:val="00CD4A33"/>
    <w:rsid w:val="00D24F99"/>
    <w:rsid w:val="00D30DF0"/>
    <w:rsid w:val="00D36953"/>
    <w:rsid w:val="00DA14EB"/>
    <w:rsid w:val="00E31330"/>
    <w:rsid w:val="00E569AB"/>
    <w:rsid w:val="00E62F65"/>
    <w:rsid w:val="00E6618B"/>
    <w:rsid w:val="00E7765B"/>
    <w:rsid w:val="00E863FC"/>
    <w:rsid w:val="00EC7F32"/>
    <w:rsid w:val="00ED7FFC"/>
    <w:rsid w:val="00EF7EFC"/>
    <w:rsid w:val="00F03F35"/>
    <w:rsid w:val="00F354BE"/>
    <w:rsid w:val="00F57A6F"/>
    <w:rsid w:val="00F62B20"/>
    <w:rsid w:val="00F653C7"/>
    <w:rsid w:val="00F80629"/>
    <w:rsid w:val="00FB0734"/>
    <w:rsid w:val="00FB7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DA010BB"/>
  <w15:chartTrackingRefBased/>
  <w15:docId w15:val="{0A1264F6-0E36-4F2B-A319-28C6B8DC7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07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A0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074B"/>
  </w:style>
  <w:style w:type="paragraph" w:styleId="Footer">
    <w:name w:val="footer"/>
    <w:basedOn w:val="Normal"/>
    <w:link w:val="FooterChar"/>
    <w:uiPriority w:val="99"/>
    <w:unhideWhenUsed/>
    <w:rsid w:val="006A0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074B"/>
  </w:style>
  <w:style w:type="paragraph" w:styleId="ListParagraph">
    <w:name w:val="List Paragraph"/>
    <w:basedOn w:val="Normal"/>
    <w:uiPriority w:val="34"/>
    <w:qFormat/>
    <w:rsid w:val="006A074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01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01F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401F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warwickshire.gov.uk/sendocs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warwickshire.gov.uk/sendocs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warwickshire.gov.uk/sendocs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warwickshire.gov.uk/sendocs" TargetMode="External"/><Relationship Id="rId5" Type="http://schemas.openxmlformats.org/officeDocument/2006/relationships/styles" Target="styles.xml"/><Relationship Id="rId15" Type="http://schemas.openxmlformats.org/officeDocument/2006/relationships/hyperlink" Target="http://www.warwickshire.gov.uk/sendocs" TargetMode="External"/><Relationship Id="rId10" Type="http://schemas.openxmlformats.org/officeDocument/2006/relationships/hyperlink" Target="http://www.gov.uk/government/publications/teachers-standards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warwickshire.gov.uk/sendocs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2E5E8308B7604E816BF73F89C5707B" ma:contentTypeVersion="14" ma:contentTypeDescription="Create a new document." ma:contentTypeScope="" ma:versionID="df2cfc29bcbd7c3ae8f7cc63925e4b9c">
  <xsd:schema xmlns:xsd="http://www.w3.org/2001/XMLSchema" xmlns:xs="http://www.w3.org/2001/XMLSchema" xmlns:p="http://schemas.microsoft.com/office/2006/metadata/properties" xmlns:ns3="ee23c885-1dde-41dc-a96e-baa2f60e6d10" xmlns:ns4="a82ca8bb-e990-46a4-a1bc-8ec4c94084fd" targetNamespace="http://schemas.microsoft.com/office/2006/metadata/properties" ma:root="true" ma:fieldsID="2bf09646b4090e16b86acf39473499f6" ns3:_="" ns4:_="">
    <xsd:import namespace="ee23c885-1dde-41dc-a96e-baa2f60e6d10"/>
    <xsd:import namespace="a82ca8bb-e990-46a4-a1bc-8ec4c94084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23c885-1dde-41dc-a96e-baa2f60e6d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ca8bb-e990-46a4-a1bc-8ec4c94084f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e23c885-1dde-41dc-a96e-baa2f60e6d10" xsi:nil="true"/>
  </documentManagement>
</p:properties>
</file>

<file path=customXml/itemProps1.xml><?xml version="1.0" encoding="utf-8"?>
<ds:datastoreItem xmlns:ds="http://schemas.openxmlformats.org/officeDocument/2006/customXml" ds:itemID="{86A5B736-E550-48C7-92C6-2ACAC36DF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23c885-1dde-41dc-a96e-baa2f60e6d10"/>
    <ds:schemaRef ds:uri="a82ca8bb-e990-46a4-a1bc-8ec4c94084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9ECCAC-93DE-4520-9B68-E8389E499E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E5191B-EDD5-4A9D-8026-C7EDB9F5DE2C}">
  <ds:schemaRefs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purl.org/dc/dcmitype/"/>
    <ds:schemaRef ds:uri="a82ca8bb-e990-46a4-a1bc-8ec4c94084fd"/>
    <ds:schemaRef ds:uri="http://schemas.microsoft.com/office/2006/metadata/properties"/>
    <ds:schemaRef ds:uri="http://purl.org/dc/terms/"/>
    <ds:schemaRef ds:uri="http://schemas.microsoft.com/office/infopath/2007/PartnerControls"/>
    <ds:schemaRef ds:uri="ee23c885-1dde-41dc-a96e-baa2f60e6d10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642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Harris BIS</dc:creator>
  <cp:keywords/>
  <dc:description/>
  <cp:lastModifiedBy>Sabrina Gordon BIS</cp:lastModifiedBy>
  <cp:revision>3</cp:revision>
  <dcterms:created xsi:type="dcterms:W3CDTF">2026-03-11T11:06:00Z</dcterms:created>
  <dcterms:modified xsi:type="dcterms:W3CDTF">2026-03-11T11:30:00Z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6273429-ee1e-4f26-bb4f-6ffaf4c128e1_Enabled">
    <vt:lpwstr>true</vt:lpwstr>
  </property>
  <property fmtid="{D5CDD505-2E9C-101B-9397-08002B2CF9AE}" pid="3" name="MSIP_Label_06273429-ee1e-4f26-bb4f-6ffaf4c128e1_SetDate">
    <vt:lpwstr>2022-09-08T10:52:36Z</vt:lpwstr>
  </property>
  <property fmtid="{D5CDD505-2E9C-101B-9397-08002B2CF9AE}" pid="4" name="MSIP_Label_06273429-ee1e-4f26-bb4f-6ffaf4c128e1_Method">
    <vt:lpwstr>Privileged</vt:lpwstr>
  </property>
  <property fmtid="{D5CDD505-2E9C-101B-9397-08002B2CF9AE}" pid="5" name="MSIP_Label_06273429-ee1e-4f26-bb4f-6ffaf4c128e1_Name">
    <vt:lpwstr>Official</vt:lpwstr>
  </property>
  <property fmtid="{D5CDD505-2E9C-101B-9397-08002B2CF9AE}" pid="6" name="MSIP_Label_06273429-ee1e-4f26-bb4f-6ffaf4c128e1_SiteId">
    <vt:lpwstr>88b0aa06-5927-4bbb-a893-89cc2713ac82</vt:lpwstr>
  </property>
  <property fmtid="{D5CDD505-2E9C-101B-9397-08002B2CF9AE}" pid="7" name="MSIP_Label_06273429-ee1e-4f26-bb4f-6ffaf4c128e1_ActionId">
    <vt:lpwstr>0459984f-abcd-48eb-8bad-a1efe6d8863f</vt:lpwstr>
  </property>
  <property fmtid="{D5CDD505-2E9C-101B-9397-08002B2CF9AE}" pid="8" name="MSIP_Label_06273429-ee1e-4f26-bb4f-6ffaf4c128e1_ContentBits">
    <vt:lpwstr>3</vt:lpwstr>
  </property>
  <property fmtid="{D5CDD505-2E9C-101B-9397-08002B2CF9AE}" pid="9" name="ContentTypeId">
    <vt:lpwstr>0x010100702E5E8308B7604E816BF73F89C5707B</vt:lpwstr>
  </property>
</Properties>
</file>